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675" w:rsidRPr="00702675" w:rsidRDefault="00702675" w:rsidP="00702675">
      <w:pPr>
        <w:spacing w:after="0" w:line="240" w:lineRule="auto"/>
        <w:jc w:val="center"/>
        <w:rPr>
          <w:rFonts w:eastAsia="Times New Roman" w:cs="Times New Roman"/>
          <w:b/>
          <w:color w:val="121212"/>
          <w:szCs w:val="24"/>
        </w:rPr>
      </w:pPr>
      <w:r w:rsidRPr="00702675">
        <w:rPr>
          <w:rFonts w:eastAsia="Times New Roman" w:cs="Times New Roman"/>
          <w:b/>
          <w:color w:val="121212"/>
          <w:szCs w:val="24"/>
        </w:rPr>
        <w:t>Resource List, Geography of Ireland</w:t>
      </w:r>
    </w:p>
    <w:p w:rsidR="00702675" w:rsidRDefault="00702675" w:rsidP="00E75922">
      <w:pPr>
        <w:spacing w:after="0" w:line="240" w:lineRule="auto"/>
        <w:rPr>
          <w:rFonts w:eastAsia="Times New Roman" w:cs="Times New Roman"/>
          <w:color w:val="121212"/>
          <w:szCs w:val="24"/>
          <w:u w:val="single"/>
        </w:rPr>
      </w:pPr>
    </w:p>
    <w:p w:rsidR="00DE33CF" w:rsidRDefault="00DE33CF" w:rsidP="00E75922">
      <w:pPr>
        <w:spacing w:after="0" w:line="240" w:lineRule="auto"/>
        <w:rPr>
          <w:rFonts w:eastAsia="Times New Roman" w:cs="Times New Roman"/>
          <w:color w:val="121212"/>
          <w:szCs w:val="24"/>
        </w:rPr>
      </w:pPr>
      <w:r>
        <w:rPr>
          <w:rFonts w:eastAsia="Times New Roman" w:cs="Times New Roman"/>
          <w:color w:val="121212"/>
          <w:szCs w:val="24"/>
        </w:rPr>
        <w:t xml:space="preserve">Adams, Max.  2016. </w:t>
      </w:r>
      <w:r w:rsidRPr="00DE33CF">
        <w:rPr>
          <w:rFonts w:eastAsia="Times New Roman" w:cs="Times New Roman"/>
          <w:i/>
          <w:color w:val="121212"/>
          <w:szCs w:val="24"/>
        </w:rPr>
        <w:t>In the Land of Giants: A Journey through the Dark Ages</w:t>
      </w:r>
      <w:r>
        <w:rPr>
          <w:rFonts w:eastAsia="Times New Roman" w:cs="Times New Roman"/>
          <w:color w:val="121212"/>
          <w:szCs w:val="24"/>
        </w:rPr>
        <w:t>.  New York: Pegasus.</w:t>
      </w:r>
    </w:p>
    <w:p w:rsidR="00DE33CF" w:rsidRDefault="00DE33CF" w:rsidP="00DE33CF">
      <w:pPr>
        <w:spacing w:after="0" w:line="240" w:lineRule="auto"/>
        <w:ind w:left="720"/>
        <w:rPr>
          <w:rFonts w:eastAsia="Times New Roman" w:cs="Times New Roman"/>
          <w:color w:val="121212"/>
          <w:szCs w:val="24"/>
        </w:rPr>
      </w:pPr>
      <w:r>
        <w:rPr>
          <w:rFonts w:eastAsia="Times New Roman" w:cs="Times New Roman"/>
          <w:color w:val="121212"/>
          <w:szCs w:val="24"/>
        </w:rPr>
        <w:t xml:space="preserve">An exquisitely written travelogue through the countryside of the British Isles, c. 400-800 AD.  Judy reviewed this for </w:t>
      </w:r>
      <w:r w:rsidRPr="00DE33CF">
        <w:rPr>
          <w:rFonts w:eastAsia="Times New Roman" w:cs="Times New Roman"/>
          <w:i/>
          <w:color w:val="121212"/>
          <w:szCs w:val="24"/>
        </w:rPr>
        <w:t>Journal of Historical Geography</w:t>
      </w:r>
      <w:r>
        <w:rPr>
          <w:rFonts w:eastAsia="Times New Roman" w:cs="Times New Roman"/>
          <w:color w:val="121212"/>
          <w:szCs w:val="24"/>
        </w:rPr>
        <w:t>.</w:t>
      </w:r>
    </w:p>
    <w:p w:rsidR="00DE33CF" w:rsidRDefault="00DE33CF" w:rsidP="00E75922">
      <w:pPr>
        <w:spacing w:after="0" w:line="240" w:lineRule="auto"/>
        <w:rPr>
          <w:rFonts w:eastAsia="Times New Roman" w:cs="Times New Roman"/>
          <w:color w:val="121212"/>
          <w:szCs w:val="24"/>
        </w:rPr>
      </w:pPr>
    </w:p>
    <w:p w:rsidR="00702675" w:rsidRDefault="00DE33CF" w:rsidP="00E75922">
      <w:pPr>
        <w:spacing w:after="0" w:line="240" w:lineRule="auto"/>
        <w:rPr>
          <w:rFonts w:eastAsia="Times New Roman" w:cs="Times New Roman"/>
          <w:color w:val="121212"/>
          <w:szCs w:val="24"/>
        </w:rPr>
      </w:pPr>
      <w:r>
        <w:rPr>
          <w:rFonts w:eastAsia="Times New Roman" w:cs="Times New Roman"/>
          <w:color w:val="121212"/>
          <w:szCs w:val="24"/>
        </w:rPr>
        <w:t xml:space="preserve">Duffy, </w:t>
      </w:r>
      <w:proofErr w:type="spellStart"/>
      <w:r>
        <w:rPr>
          <w:rFonts w:eastAsia="Times New Roman" w:cs="Times New Roman"/>
          <w:color w:val="121212"/>
          <w:szCs w:val="24"/>
        </w:rPr>
        <w:t>Seán</w:t>
      </w:r>
      <w:proofErr w:type="spellEnd"/>
      <w:r>
        <w:rPr>
          <w:rFonts w:eastAsia="Times New Roman" w:cs="Times New Roman"/>
          <w:color w:val="121212"/>
          <w:szCs w:val="24"/>
        </w:rPr>
        <w:t xml:space="preserve">.  2012. </w:t>
      </w:r>
      <w:r w:rsidRPr="00DE33CF">
        <w:rPr>
          <w:rFonts w:eastAsia="Times New Roman" w:cs="Times New Roman"/>
          <w:i/>
          <w:color w:val="121212"/>
          <w:szCs w:val="24"/>
        </w:rPr>
        <w:t>Atlas of Irish History</w:t>
      </w:r>
      <w:r>
        <w:rPr>
          <w:rFonts w:eastAsia="Times New Roman" w:cs="Times New Roman"/>
          <w:color w:val="121212"/>
          <w:szCs w:val="24"/>
        </w:rPr>
        <w:t>, 3e.  Dublin: Gill Books.</w:t>
      </w:r>
    </w:p>
    <w:p w:rsidR="00DE33CF" w:rsidRDefault="00DE33CF" w:rsidP="00E75922">
      <w:pPr>
        <w:spacing w:after="0" w:line="240" w:lineRule="auto"/>
        <w:rPr>
          <w:rFonts w:eastAsia="Times New Roman" w:cs="Times New Roman"/>
          <w:color w:val="121212"/>
          <w:szCs w:val="24"/>
        </w:rPr>
      </w:pPr>
    </w:p>
    <w:p w:rsidR="00DE33CF" w:rsidRDefault="00DE33CF" w:rsidP="00E75922">
      <w:pPr>
        <w:spacing w:after="0" w:line="240" w:lineRule="auto"/>
        <w:rPr>
          <w:rFonts w:eastAsia="Times New Roman" w:cs="Times New Roman"/>
          <w:color w:val="121212"/>
          <w:szCs w:val="24"/>
        </w:rPr>
      </w:pPr>
      <w:proofErr w:type="spellStart"/>
      <w:r>
        <w:rPr>
          <w:rFonts w:eastAsia="Times New Roman" w:cs="Times New Roman"/>
          <w:color w:val="121212"/>
          <w:szCs w:val="24"/>
        </w:rPr>
        <w:t>Keneally</w:t>
      </w:r>
      <w:proofErr w:type="spellEnd"/>
      <w:r>
        <w:rPr>
          <w:rFonts w:eastAsia="Times New Roman" w:cs="Times New Roman"/>
          <w:color w:val="121212"/>
          <w:szCs w:val="24"/>
        </w:rPr>
        <w:t xml:space="preserve">, Thomas.  2011. </w:t>
      </w:r>
      <w:r w:rsidRPr="00DE33CF">
        <w:rPr>
          <w:rFonts w:eastAsia="Times New Roman" w:cs="Times New Roman"/>
          <w:i/>
          <w:color w:val="121212"/>
          <w:szCs w:val="24"/>
        </w:rPr>
        <w:t>Three famines: starvation and politics</w:t>
      </w:r>
      <w:r>
        <w:rPr>
          <w:rFonts w:eastAsia="Times New Roman" w:cs="Times New Roman"/>
          <w:color w:val="121212"/>
          <w:szCs w:val="24"/>
        </w:rPr>
        <w:t>.</w:t>
      </w:r>
    </w:p>
    <w:p w:rsidR="00DE33CF" w:rsidRDefault="00DE33CF" w:rsidP="00E75922">
      <w:pPr>
        <w:spacing w:after="0" w:line="240" w:lineRule="auto"/>
        <w:rPr>
          <w:rFonts w:eastAsia="Times New Roman" w:cs="Times New Roman"/>
          <w:color w:val="121212"/>
          <w:szCs w:val="24"/>
        </w:rPr>
      </w:pPr>
    </w:p>
    <w:p w:rsidR="00DE33CF" w:rsidRDefault="00DE33CF" w:rsidP="00E75922">
      <w:pPr>
        <w:spacing w:after="0" w:line="240" w:lineRule="auto"/>
        <w:rPr>
          <w:rFonts w:eastAsia="Times New Roman" w:cs="Times New Roman"/>
          <w:color w:val="121212"/>
          <w:szCs w:val="24"/>
        </w:rPr>
      </w:pPr>
      <w:proofErr w:type="spellStart"/>
      <w:r>
        <w:rPr>
          <w:rFonts w:eastAsia="Times New Roman" w:cs="Times New Roman"/>
          <w:color w:val="121212"/>
          <w:szCs w:val="24"/>
        </w:rPr>
        <w:t>Ranelagh</w:t>
      </w:r>
      <w:proofErr w:type="spellEnd"/>
      <w:r>
        <w:rPr>
          <w:rFonts w:eastAsia="Times New Roman" w:cs="Times New Roman"/>
          <w:color w:val="121212"/>
          <w:szCs w:val="24"/>
        </w:rPr>
        <w:t xml:space="preserve">, John </w:t>
      </w:r>
      <w:proofErr w:type="spellStart"/>
      <w:r>
        <w:rPr>
          <w:rFonts w:eastAsia="Times New Roman" w:cs="Times New Roman"/>
          <w:color w:val="121212"/>
          <w:szCs w:val="24"/>
        </w:rPr>
        <w:t>O’Beirne</w:t>
      </w:r>
      <w:proofErr w:type="spellEnd"/>
      <w:r>
        <w:rPr>
          <w:rFonts w:eastAsia="Times New Roman" w:cs="Times New Roman"/>
          <w:color w:val="121212"/>
          <w:szCs w:val="24"/>
        </w:rPr>
        <w:t xml:space="preserve">.  1999.  </w:t>
      </w:r>
      <w:r w:rsidRPr="00DE33CF">
        <w:rPr>
          <w:rFonts w:eastAsia="Times New Roman" w:cs="Times New Roman"/>
          <w:i/>
          <w:color w:val="121212"/>
          <w:szCs w:val="24"/>
        </w:rPr>
        <w:t>A short history of Ireland</w:t>
      </w:r>
      <w:r>
        <w:rPr>
          <w:rFonts w:eastAsia="Times New Roman" w:cs="Times New Roman"/>
          <w:color w:val="121212"/>
          <w:szCs w:val="24"/>
        </w:rPr>
        <w:t>.  New York: Cambridge UP.</w:t>
      </w:r>
    </w:p>
    <w:p w:rsidR="00DE33CF" w:rsidRDefault="00DE33CF" w:rsidP="00E75922">
      <w:pPr>
        <w:spacing w:after="0" w:line="240" w:lineRule="auto"/>
        <w:rPr>
          <w:rFonts w:eastAsia="Times New Roman" w:cs="Times New Roman"/>
          <w:color w:val="121212"/>
          <w:szCs w:val="24"/>
        </w:rPr>
      </w:pPr>
      <w:r>
        <w:rPr>
          <w:rFonts w:eastAsia="Times New Roman" w:cs="Times New Roman"/>
          <w:color w:val="121212"/>
          <w:szCs w:val="24"/>
        </w:rPr>
        <w:t>Very detailed for a “short” history.</w:t>
      </w:r>
    </w:p>
    <w:p w:rsidR="006341BE" w:rsidRDefault="006341BE" w:rsidP="00E75922">
      <w:pPr>
        <w:spacing w:after="0" w:line="240" w:lineRule="auto"/>
        <w:rPr>
          <w:rFonts w:eastAsia="Times New Roman" w:cs="Times New Roman"/>
          <w:color w:val="121212"/>
          <w:szCs w:val="24"/>
        </w:rPr>
      </w:pPr>
    </w:p>
    <w:p w:rsidR="006341BE" w:rsidRDefault="006341BE" w:rsidP="00E75922">
      <w:pPr>
        <w:spacing w:after="0" w:line="240" w:lineRule="auto"/>
        <w:rPr>
          <w:rStyle w:val="Hyperlink"/>
        </w:rPr>
      </w:pPr>
      <w:r>
        <w:rPr>
          <w:rFonts w:eastAsia="Times New Roman" w:cs="Times New Roman"/>
          <w:color w:val="121212"/>
          <w:szCs w:val="24"/>
        </w:rPr>
        <w:t xml:space="preserve">Gregory, Ian N et al.  </w:t>
      </w:r>
      <w:r w:rsidRPr="006341BE">
        <w:rPr>
          <w:rFonts w:eastAsia="Times New Roman" w:cs="Times New Roman"/>
          <w:i/>
          <w:color w:val="121212"/>
          <w:szCs w:val="24"/>
        </w:rPr>
        <w:t>Troubled geographies: A spatial history of religion and society in Ireland</w:t>
      </w:r>
      <w:r>
        <w:rPr>
          <w:rFonts w:eastAsia="Times New Roman" w:cs="Times New Roman"/>
          <w:color w:val="121212"/>
          <w:szCs w:val="24"/>
        </w:rPr>
        <w:t xml:space="preserve">.  Companion website to the book of the same name, online at </w:t>
      </w:r>
      <w:hyperlink r:id="rId7" w:history="1">
        <w:r>
          <w:rPr>
            <w:rStyle w:val="Hyperlink"/>
          </w:rPr>
          <w:t>https://www.lancaster.ac.uk/troubledgeogs/index.htm</w:t>
        </w:r>
      </w:hyperlink>
    </w:p>
    <w:p w:rsidR="007603AB" w:rsidRDefault="007603AB" w:rsidP="00E75922">
      <w:pPr>
        <w:spacing w:after="0" w:line="240" w:lineRule="auto"/>
        <w:rPr>
          <w:rStyle w:val="Hyperlink"/>
        </w:rPr>
      </w:pPr>
    </w:p>
    <w:p w:rsidR="007603AB" w:rsidRDefault="007603AB" w:rsidP="00E75922">
      <w:pPr>
        <w:spacing w:after="0" w:line="240" w:lineRule="auto"/>
        <w:rPr>
          <w:rStyle w:val="Hyperlink"/>
          <w:color w:val="auto"/>
          <w:u w:val="none"/>
        </w:rPr>
      </w:pPr>
      <w:r>
        <w:rPr>
          <w:rStyle w:val="Hyperlink"/>
          <w:color w:val="auto"/>
          <w:u w:val="none"/>
        </w:rPr>
        <w:t xml:space="preserve">Robinson, Tim. 1986.  </w:t>
      </w:r>
      <w:r w:rsidRPr="007603AB">
        <w:rPr>
          <w:rStyle w:val="Hyperlink"/>
          <w:i/>
          <w:color w:val="auto"/>
          <w:u w:val="none"/>
        </w:rPr>
        <w:t xml:space="preserve">Stones of </w:t>
      </w:r>
      <w:proofErr w:type="spellStart"/>
      <w:r w:rsidRPr="007603AB">
        <w:rPr>
          <w:rStyle w:val="Hyperlink"/>
          <w:i/>
          <w:color w:val="auto"/>
          <w:u w:val="none"/>
        </w:rPr>
        <w:t>Aran</w:t>
      </w:r>
      <w:proofErr w:type="spellEnd"/>
      <w:r w:rsidRPr="007603AB">
        <w:rPr>
          <w:rStyle w:val="Hyperlink"/>
          <w:i/>
          <w:color w:val="auto"/>
          <w:u w:val="none"/>
        </w:rPr>
        <w:t>: Pilgrimage.</w:t>
      </w:r>
      <w:r>
        <w:rPr>
          <w:rStyle w:val="Hyperlink"/>
          <w:color w:val="auto"/>
          <w:u w:val="none"/>
        </w:rPr>
        <w:t xml:space="preserve"> New York: New York Review Books.</w:t>
      </w:r>
    </w:p>
    <w:p w:rsidR="007603AB" w:rsidRPr="007603AB" w:rsidRDefault="007603AB" w:rsidP="00E75922">
      <w:pPr>
        <w:spacing w:after="0" w:line="240" w:lineRule="auto"/>
        <w:rPr>
          <w:rFonts w:eastAsia="Times New Roman" w:cs="Times New Roman"/>
          <w:szCs w:val="24"/>
        </w:rPr>
      </w:pPr>
      <w:r>
        <w:rPr>
          <w:rStyle w:val="Hyperlink"/>
          <w:color w:val="auto"/>
          <w:u w:val="none"/>
        </w:rPr>
        <w:t xml:space="preserve">Lovely, lyrical musings on circumambulating the islands in Galway Bay, from the small and particular to the cosmological context.  There is a companion volume called </w:t>
      </w:r>
      <w:r w:rsidRPr="007603AB">
        <w:rPr>
          <w:rStyle w:val="Hyperlink"/>
          <w:i/>
          <w:color w:val="auto"/>
          <w:u w:val="none"/>
        </w:rPr>
        <w:t xml:space="preserve">Stones of </w:t>
      </w:r>
      <w:proofErr w:type="spellStart"/>
      <w:r w:rsidRPr="007603AB">
        <w:rPr>
          <w:rStyle w:val="Hyperlink"/>
          <w:i/>
          <w:color w:val="auto"/>
          <w:u w:val="none"/>
        </w:rPr>
        <w:t>Aran</w:t>
      </w:r>
      <w:proofErr w:type="spellEnd"/>
      <w:r w:rsidRPr="007603AB">
        <w:rPr>
          <w:rStyle w:val="Hyperlink"/>
          <w:i/>
          <w:color w:val="auto"/>
          <w:u w:val="none"/>
        </w:rPr>
        <w:t>: Labyrinth</w:t>
      </w:r>
      <w:r>
        <w:rPr>
          <w:rStyle w:val="Hyperlink"/>
          <w:color w:val="auto"/>
          <w:u w:val="none"/>
        </w:rPr>
        <w:t>.</w:t>
      </w:r>
    </w:p>
    <w:p w:rsidR="00DE33CF" w:rsidRDefault="00DE33CF" w:rsidP="00E75922">
      <w:pPr>
        <w:spacing w:after="0" w:line="240" w:lineRule="auto"/>
        <w:rPr>
          <w:rFonts w:eastAsia="Times New Roman" w:cs="Times New Roman"/>
          <w:color w:val="121212"/>
          <w:szCs w:val="24"/>
        </w:rPr>
      </w:pPr>
      <w:bookmarkStart w:id="0" w:name="_GoBack"/>
      <w:bookmarkEnd w:id="0"/>
    </w:p>
    <w:p w:rsidR="00DE33CF" w:rsidRDefault="00DE33CF" w:rsidP="00DE33CF">
      <w:pPr>
        <w:shd w:val="clear" w:color="auto" w:fill="FFFFFF"/>
        <w:spacing w:after="0" w:line="240" w:lineRule="auto"/>
        <w:rPr>
          <w:rFonts w:eastAsia="Times New Roman" w:cs="Times New Roman"/>
          <w:color w:val="121212"/>
          <w:szCs w:val="24"/>
        </w:rPr>
      </w:pPr>
      <w:r w:rsidRPr="00DE33CF">
        <w:rPr>
          <w:rFonts w:eastAsia="Times New Roman" w:cs="Times New Roman"/>
          <w:color w:val="121212"/>
          <w:szCs w:val="24"/>
          <w:u w:val="single"/>
        </w:rPr>
        <w:t>Websites</w:t>
      </w:r>
      <w:r>
        <w:rPr>
          <w:rFonts w:eastAsia="Times New Roman" w:cs="Times New Roman"/>
          <w:color w:val="121212"/>
          <w:szCs w:val="24"/>
        </w:rPr>
        <w:t>:</w:t>
      </w:r>
    </w:p>
    <w:p w:rsidR="00DE33CF" w:rsidRDefault="00DE33CF" w:rsidP="00DE33CF">
      <w:pPr>
        <w:shd w:val="clear" w:color="auto" w:fill="FFFFFF"/>
        <w:spacing w:after="0" w:line="240" w:lineRule="auto"/>
        <w:rPr>
          <w:rFonts w:eastAsia="Times New Roman" w:cs="Times New Roman"/>
          <w:color w:val="121212"/>
          <w:szCs w:val="24"/>
        </w:rPr>
      </w:pPr>
    </w:p>
    <w:p w:rsidR="00DE33CF" w:rsidRDefault="00DE33CF" w:rsidP="00DE33CF">
      <w:pPr>
        <w:shd w:val="clear" w:color="auto" w:fill="FFFFFF"/>
        <w:spacing w:after="0" w:line="240" w:lineRule="auto"/>
      </w:pPr>
      <w:r>
        <w:rPr>
          <w:rFonts w:eastAsia="Times New Roman" w:cs="Times New Roman"/>
          <w:color w:val="121212"/>
          <w:szCs w:val="24"/>
        </w:rPr>
        <w:t xml:space="preserve">Ask about Ireland, </w:t>
      </w:r>
      <w:hyperlink r:id="rId8" w:history="1">
        <w:r>
          <w:rPr>
            <w:rStyle w:val="Hyperlink"/>
          </w:rPr>
          <w:t>http://www.askaboutireland.ie/</w:t>
        </w:r>
      </w:hyperlink>
      <w:r>
        <w:t>, is a site organized by a consortium of Irish libraries and cultural sites.  It’s chock full of quite specific and detailed information.  Judy used information from here for the physical geography segment.</w:t>
      </w:r>
    </w:p>
    <w:p w:rsidR="00DE33CF" w:rsidRDefault="00DE33CF" w:rsidP="00DE33CF">
      <w:pPr>
        <w:shd w:val="clear" w:color="auto" w:fill="FFFFFF"/>
        <w:spacing w:after="0" w:line="240" w:lineRule="auto"/>
      </w:pPr>
    </w:p>
    <w:p w:rsidR="00DE33CF" w:rsidRDefault="00DE33CF" w:rsidP="00DE33CF">
      <w:pPr>
        <w:shd w:val="clear" w:color="auto" w:fill="FFFFFF"/>
        <w:spacing w:after="0" w:line="240" w:lineRule="auto"/>
      </w:pPr>
      <w:r>
        <w:t>Ordinance Survey Team, “The difference between UK, Great Britain, and the British Isles.”  August 3, 2011. Online at:</w:t>
      </w:r>
    </w:p>
    <w:p w:rsidR="00DE33CF" w:rsidRDefault="00533A2A" w:rsidP="00DE33CF">
      <w:pPr>
        <w:spacing w:after="0"/>
      </w:pPr>
      <w:hyperlink r:id="rId9" w:history="1">
        <w:r w:rsidR="00DE33CF" w:rsidRPr="00317793">
          <w:rPr>
            <w:rStyle w:val="Hyperlink"/>
          </w:rPr>
          <w:t>https://www.ordnancesurvey.co.uk/blog/2011/08/whats-the-difference-between-uk-britain-and-british-isles/</w:t>
        </w:r>
      </w:hyperlink>
      <w:r w:rsidR="00DE33CF">
        <w:t xml:space="preserve"> </w:t>
      </w:r>
    </w:p>
    <w:p w:rsidR="00A6630A" w:rsidRDefault="00A6630A" w:rsidP="00DE33CF">
      <w:pPr>
        <w:spacing w:after="0"/>
      </w:pPr>
    </w:p>
    <w:p w:rsidR="00A6630A" w:rsidRDefault="00A6630A" w:rsidP="00DE33CF">
      <w:pPr>
        <w:spacing w:after="0"/>
      </w:pPr>
      <w:r>
        <w:t>Polish people migrating to Ireland:</w:t>
      </w:r>
    </w:p>
    <w:p w:rsidR="00A6630A" w:rsidRDefault="00533A2A" w:rsidP="00DE33CF">
      <w:pPr>
        <w:spacing w:after="0"/>
      </w:pPr>
      <w:hyperlink r:id="rId10" w:history="1">
        <w:r w:rsidR="00A6630A">
          <w:rPr>
            <w:rStyle w:val="Hyperlink"/>
          </w:rPr>
          <w:t>https://www.irishtimes.com/news/social-affairs/ireland-s-poles-rooted-in-irish-soil-1.2647079</w:t>
        </w:r>
      </w:hyperlink>
    </w:p>
    <w:p w:rsidR="00DE33CF" w:rsidRPr="00DE33CF" w:rsidRDefault="00DE33CF" w:rsidP="00E75922">
      <w:pPr>
        <w:spacing w:after="0" w:line="240" w:lineRule="auto"/>
        <w:rPr>
          <w:rFonts w:eastAsia="Times New Roman" w:cs="Times New Roman"/>
          <w:color w:val="121212"/>
          <w:szCs w:val="24"/>
        </w:rPr>
      </w:pPr>
    </w:p>
    <w:p w:rsidR="00702675" w:rsidRPr="00A6630A" w:rsidRDefault="00A6630A" w:rsidP="00E75922">
      <w:pPr>
        <w:spacing w:after="0" w:line="240" w:lineRule="auto"/>
        <w:rPr>
          <w:rFonts w:eastAsia="Times New Roman" w:cs="Times New Roman"/>
          <w:color w:val="121212"/>
          <w:szCs w:val="24"/>
        </w:rPr>
      </w:pPr>
      <w:r w:rsidRPr="00A6630A">
        <w:rPr>
          <w:rFonts w:eastAsia="Times New Roman" w:cs="Times New Roman"/>
          <w:color w:val="121212"/>
          <w:szCs w:val="24"/>
        </w:rPr>
        <w:t>Article about the four (</w:t>
      </w:r>
      <w:r>
        <w:rPr>
          <w:rFonts w:eastAsia="Times New Roman" w:cs="Times New Roman"/>
          <w:color w:val="121212"/>
          <w:szCs w:val="24"/>
        </w:rPr>
        <w:t xml:space="preserve">or </w:t>
      </w:r>
      <w:r w:rsidRPr="00A6630A">
        <w:rPr>
          <w:rFonts w:eastAsia="Times New Roman" w:cs="Times New Roman"/>
          <w:color w:val="121212"/>
          <w:szCs w:val="24"/>
        </w:rPr>
        <w:t>five) original Irish provinces</w:t>
      </w:r>
      <w:r>
        <w:rPr>
          <w:rFonts w:eastAsia="Times New Roman" w:cs="Times New Roman"/>
          <w:color w:val="121212"/>
          <w:szCs w:val="24"/>
        </w:rPr>
        <w:t>:</w:t>
      </w:r>
    </w:p>
    <w:p w:rsidR="00A6630A" w:rsidRDefault="00533A2A" w:rsidP="00A6630A">
      <w:pPr>
        <w:spacing w:after="0"/>
        <w:rPr>
          <w:rStyle w:val="Hyperlink"/>
        </w:rPr>
      </w:pPr>
      <w:hyperlink r:id="rId11" w:history="1">
        <w:r w:rsidR="00A6630A">
          <w:rPr>
            <w:rStyle w:val="Hyperlink"/>
          </w:rPr>
          <w:t>http://becomingeireannach.blogspot.com/2011/11/four-fifths-irelands-provinces.html</w:t>
        </w:r>
      </w:hyperlink>
    </w:p>
    <w:p w:rsidR="00A6630A" w:rsidRPr="00A6630A" w:rsidRDefault="00A6630A" w:rsidP="00A6630A">
      <w:pPr>
        <w:spacing w:after="0"/>
      </w:pPr>
    </w:p>
    <w:p w:rsidR="00A6630A" w:rsidRDefault="00A6630A" w:rsidP="00E75922">
      <w:pPr>
        <w:spacing w:after="0" w:line="240" w:lineRule="auto"/>
        <w:rPr>
          <w:rFonts w:eastAsia="Times New Roman" w:cs="Times New Roman"/>
          <w:color w:val="121212"/>
          <w:szCs w:val="24"/>
          <w:u w:val="single"/>
        </w:rPr>
      </w:pPr>
      <w:r>
        <w:rPr>
          <w:rFonts w:eastAsia="Times New Roman" w:cs="Times New Roman"/>
          <w:color w:val="121212"/>
          <w:szCs w:val="24"/>
          <w:u w:val="single"/>
        </w:rPr>
        <w:t>Great maps and historical information:</w:t>
      </w:r>
    </w:p>
    <w:p w:rsidR="00A6630A" w:rsidRDefault="00533A2A" w:rsidP="00E75922">
      <w:pPr>
        <w:spacing w:after="0" w:line="240" w:lineRule="auto"/>
      </w:pPr>
      <w:hyperlink r:id="rId12" w:history="1">
        <w:r w:rsidR="00A6630A">
          <w:rPr>
            <w:rStyle w:val="Hyperlink"/>
          </w:rPr>
          <w:t>https://www.wesleyjohnston.com/users/ireland/index.htm</w:t>
        </w:r>
      </w:hyperlink>
    </w:p>
    <w:p w:rsidR="00A6630A" w:rsidRDefault="00A6630A" w:rsidP="00E75922">
      <w:pPr>
        <w:spacing w:after="0" w:line="240" w:lineRule="auto"/>
      </w:pPr>
    </w:p>
    <w:p w:rsidR="00A6630A" w:rsidRDefault="00A6630A" w:rsidP="00A6630A">
      <w:pPr>
        <w:spacing w:after="0"/>
      </w:pPr>
      <w:r>
        <w:t>NI demographics:</w:t>
      </w:r>
    </w:p>
    <w:p w:rsidR="00A6630A" w:rsidRDefault="00533A2A" w:rsidP="00A6630A">
      <w:pPr>
        <w:spacing w:after="0"/>
      </w:pPr>
      <w:hyperlink r:id="rId13" w:history="1">
        <w:r w:rsidR="00A6630A">
          <w:rPr>
            <w:rStyle w:val="Hyperlink"/>
          </w:rPr>
          <w:t>https://www.assemblyresearchmatters.org/2019/02/07/a-demographic-profile-of-northern-ireland-in-2017/</w:t>
        </w:r>
      </w:hyperlink>
    </w:p>
    <w:p w:rsidR="00A6630A" w:rsidRDefault="00A6630A" w:rsidP="00E75922">
      <w:pPr>
        <w:spacing w:after="0" w:line="240" w:lineRule="auto"/>
      </w:pPr>
    </w:p>
    <w:p w:rsidR="006341BE" w:rsidRDefault="006341BE" w:rsidP="00E75922">
      <w:pPr>
        <w:spacing w:after="0" w:line="240" w:lineRule="auto"/>
      </w:pPr>
      <w:r>
        <w:t>OECD data on social welfare spending (it’s interactive; you can select and display data as you wish):</w:t>
      </w:r>
    </w:p>
    <w:p w:rsidR="006341BE" w:rsidRDefault="00533A2A" w:rsidP="00E75922">
      <w:pPr>
        <w:spacing w:after="0" w:line="240" w:lineRule="auto"/>
        <w:rPr>
          <w:rStyle w:val="Hyperlink"/>
        </w:rPr>
      </w:pPr>
      <w:hyperlink r:id="rId14" w:history="1">
        <w:r w:rsidR="006341BE">
          <w:rPr>
            <w:rStyle w:val="Hyperlink"/>
          </w:rPr>
          <w:t>https://stats.oecd.org/Index.aspx?DataSetCode=SOCX_AGG</w:t>
        </w:r>
      </w:hyperlink>
    </w:p>
    <w:p w:rsidR="006341BE" w:rsidRDefault="006341BE" w:rsidP="00E75922">
      <w:pPr>
        <w:spacing w:after="0" w:line="240" w:lineRule="auto"/>
        <w:rPr>
          <w:rStyle w:val="Hyperlink"/>
        </w:rPr>
      </w:pPr>
    </w:p>
    <w:p w:rsidR="006341BE" w:rsidRDefault="006341BE" w:rsidP="006341BE">
      <w:pPr>
        <w:spacing w:after="0"/>
      </w:pPr>
      <w:r>
        <w:t xml:space="preserve">How FDI since the 1950s helped the Republic: </w:t>
      </w:r>
    </w:p>
    <w:p w:rsidR="006341BE" w:rsidRDefault="00533A2A" w:rsidP="006341BE">
      <w:pPr>
        <w:spacing w:after="0"/>
      </w:pPr>
      <w:hyperlink r:id="rId15" w:history="1">
        <w:r w:rsidR="006341BE">
          <w:rPr>
            <w:rStyle w:val="Hyperlink"/>
          </w:rPr>
          <w:t>https://www.irishtimes.com/business/how-foreign-firms-transformed-ireland-s-domestic-economy-1.1593462</w:t>
        </w:r>
      </w:hyperlink>
    </w:p>
    <w:p w:rsidR="006341BE" w:rsidRDefault="006341BE" w:rsidP="006341BE">
      <w:pPr>
        <w:spacing w:after="0"/>
      </w:pPr>
    </w:p>
    <w:p w:rsidR="006341BE" w:rsidRDefault="006341BE" w:rsidP="006341BE">
      <w:pPr>
        <w:spacing w:after="0"/>
      </w:pPr>
      <w:r>
        <w:t>Great graphics on Brexit including mapping EU citizens in UK and vice versa, and lots of good financial information:</w:t>
      </w:r>
    </w:p>
    <w:p w:rsidR="006341BE" w:rsidRDefault="00533A2A" w:rsidP="006341BE">
      <w:pPr>
        <w:spacing w:after="0" w:line="240" w:lineRule="auto"/>
        <w:rPr>
          <w:rStyle w:val="Hyperlink"/>
        </w:rPr>
      </w:pPr>
      <w:hyperlink r:id="rId16" w:history="1">
        <w:r w:rsidR="006341BE">
          <w:rPr>
            <w:rStyle w:val="Hyperlink"/>
          </w:rPr>
          <w:t>https://www.investopedia.com/terms/b/brexit.asp</w:t>
        </w:r>
      </w:hyperlink>
    </w:p>
    <w:p w:rsidR="006341BE" w:rsidRDefault="006341BE" w:rsidP="006341BE">
      <w:pPr>
        <w:spacing w:after="0" w:line="240" w:lineRule="auto"/>
      </w:pPr>
    </w:p>
    <w:p w:rsidR="00A6630A" w:rsidRDefault="00A6630A" w:rsidP="00E75922">
      <w:pPr>
        <w:spacing w:after="0" w:line="240" w:lineRule="auto"/>
      </w:pPr>
    </w:p>
    <w:p w:rsidR="005E62C9" w:rsidRPr="006341BE" w:rsidRDefault="00E75922" w:rsidP="006341BE">
      <w:pPr>
        <w:spacing w:after="0" w:line="240" w:lineRule="auto"/>
        <w:jc w:val="center"/>
        <w:rPr>
          <w:rFonts w:eastAsia="Times New Roman" w:cs="Times New Roman"/>
          <w:b/>
          <w:color w:val="121212"/>
          <w:szCs w:val="24"/>
          <w:u w:val="single"/>
        </w:rPr>
      </w:pPr>
      <w:r w:rsidRPr="006341BE">
        <w:rPr>
          <w:rFonts w:eastAsia="Times New Roman" w:cs="Times New Roman"/>
          <w:b/>
          <w:color w:val="121212"/>
          <w:szCs w:val="24"/>
          <w:u w:val="single"/>
        </w:rPr>
        <w:t>About the Troubles</w:t>
      </w:r>
    </w:p>
    <w:p w:rsidR="00E75922" w:rsidRPr="005E62C9" w:rsidRDefault="00702675" w:rsidP="00E75922">
      <w:pPr>
        <w:spacing w:after="0" w:line="240" w:lineRule="auto"/>
        <w:rPr>
          <w:rFonts w:eastAsia="Times New Roman" w:cs="Times New Roman"/>
          <w:color w:val="121212"/>
          <w:szCs w:val="24"/>
        </w:rPr>
      </w:pPr>
      <w:r w:rsidRPr="005E62C9">
        <w:rPr>
          <w:rFonts w:eastAsia="Times New Roman" w:cs="Times New Roman"/>
          <w:color w:val="121212"/>
          <w:szCs w:val="24"/>
        </w:rPr>
        <w:t xml:space="preserve">(list and blurbs from David Keenan and Peter Taylor, respectively at </w:t>
      </w:r>
      <w:hyperlink r:id="rId17" w:history="1">
        <w:r w:rsidRPr="005E62C9">
          <w:rPr>
            <w:rStyle w:val="Hyperlink"/>
            <w:u w:val="none"/>
          </w:rPr>
          <w:t>https://www.theguardian.com/books/2019/jan/30/top-10-books-about-the-troubles-northern-ireland-david-keenan</w:t>
        </w:r>
      </w:hyperlink>
      <w:r w:rsidRPr="005E62C9">
        <w:t xml:space="preserve"> and </w:t>
      </w:r>
      <w:hyperlink r:id="rId18" w:history="1">
        <w:r w:rsidRPr="005E62C9">
          <w:rPr>
            <w:rStyle w:val="Hyperlink"/>
            <w:u w:val="none"/>
          </w:rPr>
          <w:t>https://www.theguardian.com/books/2002/feb/22/bestbooks.politics</w:t>
        </w:r>
      </w:hyperlink>
      <w:r w:rsidR="005E62C9">
        <w:t>; also from Dr. Vincent Ferraro</w:t>
      </w:r>
      <w:r w:rsidR="00DE33CF" w:rsidRPr="005E62C9">
        <w:t>)</w:t>
      </w:r>
    </w:p>
    <w:p w:rsidR="00E75922" w:rsidRDefault="00E75922" w:rsidP="00E75922">
      <w:pPr>
        <w:spacing w:after="0" w:line="240" w:lineRule="auto"/>
        <w:rPr>
          <w:rFonts w:eastAsia="Times New Roman" w:cs="Times New Roman"/>
          <w:color w:val="121212"/>
          <w:szCs w:val="24"/>
        </w:rPr>
      </w:pPr>
    </w:p>
    <w:p w:rsidR="00C43AC6" w:rsidRDefault="00C43AC6" w:rsidP="00C43AC6">
      <w:pPr>
        <w:shd w:val="clear" w:color="auto" w:fill="FFFFFF"/>
        <w:spacing w:after="0" w:line="240" w:lineRule="auto"/>
        <w:rPr>
          <w:rFonts w:eastAsia="Times New Roman" w:cs="Times New Roman"/>
          <w:color w:val="121212"/>
          <w:szCs w:val="24"/>
        </w:rPr>
      </w:pPr>
      <w:r w:rsidRPr="00C43AC6">
        <w:rPr>
          <w:rFonts w:eastAsia="Times New Roman" w:cs="Times New Roman"/>
          <w:color w:val="121212"/>
          <w:szCs w:val="24"/>
        </w:rPr>
        <w:t>Beresford</w:t>
      </w:r>
      <w:r>
        <w:rPr>
          <w:rFonts w:eastAsia="Times New Roman" w:cs="Times New Roman"/>
          <w:color w:val="121212"/>
          <w:szCs w:val="24"/>
        </w:rPr>
        <w:t xml:space="preserve">, David.  </w:t>
      </w:r>
      <w:r w:rsidRPr="00C43AC6">
        <w:rPr>
          <w:rFonts w:eastAsia="Times New Roman" w:cs="Times New Roman"/>
          <w:i/>
          <w:color w:val="121212"/>
          <w:szCs w:val="24"/>
        </w:rPr>
        <w:t>Ten Men Dead: The Story of the 1981 Hunger Strike</w:t>
      </w:r>
    </w:p>
    <w:p w:rsidR="00C43AC6" w:rsidRPr="00C43AC6" w:rsidRDefault="00C43AC6" w:rsidP="00C43AC6">
      <w:pPr>
        <w:shd w:val="clear" w:color="auto" w:fill="FFFFFF"/>
        <w:spacing w:after="0" w:line="240" w:lineRule="auto"/>
        <w:rPr>
          <w:rFonts w:eastAsia="Times New Roman" w:cs="Times New Roman"/>
          <w:color w:val="121212"/>
          <w:szCs w:val="24"/>
        </w:rPr>
      </w:pPr>
      <w:r w:rsidRPr="00C43AC6">
        <w:rPr>
          <w:rFonts w:eastAsia="Times New Roman" w:cs="Times New Roman"/>
          <w:color w:val="121212"/>
          <w:szCs w:val="24"/>
        </w:rPr>
        <w:t xml:space="preserve">A historic account of the great watershed of the conflict, this brings home in agonizing detail what the IRA and INLA prisoners went through to prove their point. The Iron Lady versus the Iron Men, with short-term victory for Thatcher and long-term victory for the </w:t>
      </w:r>
      <w:proofErr w:type="spellStart"/>
      <w:r w:rsidRPr="00C43AC6">
        <w:rPr>
          <w:rFonts w:eastAsia="Times New Roman" w:cs="Times New Roman"/>
          <w:color w:val="121212"/>
          <w:szCs w:val="24"/>
        </w:rPr>
        <w:t>Provos</w:t>
      </w:r>
      <w:proofErr w:type="spellEnd"/>
      <w:r w:rsidRPr="00C43AC6">
        <w:rPr>
          <w:rFonts w:eastAsia="Times New Roman" w:cs="Times New Roman"/>
          <w:color w:val="121212"/>
          <w:szCs w:val="24"/>
        </w:rPr>
        <w:t>.</w:t>
      </w:r>
    </w:p>
    <w:p w:rsidR="00C43AC6" w:rsidRDefault="00C43AC6" w:rsidP="00E75922">
      <w:pPr>
        <w:spacing w:after="0" w:line="240" w:lineRule="auto"/>
        <w:rPr>
          <w:rFonts w:eastAsia="Times New Roman" w:cs="Times New Roman"/>
          <w:color w:val="121212"/>
          <w:szCs w:val="24"/>
        </w:rPr>
      </w:pPr>
    </w:p>
    <w:p w:rsidR="00E75922" w:rsidRDefault="00E75922" w:rsidP="00E75922">
      <w:pPr>
        <w:spacing w:after="0" w:line="240" w:lineRule="auto"/>
        <w:rPr>
          <w:rFonts w:eastAsia="Times New Roman" w:cs="Times New Roman"/>
          <w:color w:val="121212"/>
          <w:szCs w:val="24"/>
        </w:rPr>
      </w:pPr>
      <w:r>
        <w:rPr>
          <w:rFonts w:eastAsia="Times New Roman" w:cs="Times New Roman"/>
          <w:color w:val="121212"/>
          <w:szCs w:val="24"/>
        </w:rPr>
        <w:t xml:space="preserve">Burns, Anna.  </w:t>
      </w:r>
      <w:r w:rsidRPr="00E75922">
        <w:rPr>
          <w:rFonts w:eastAsia="Times New Roman" w:cs="Times New Roman"/>
          <w:i/>
          <w:color w:val="121212"/>
          <w:szCs w:val="24"/>
        </w:rPr>
        <w:t>Milkman</w:t>
      </w:r>
      <w:r>
        <w:rPr>
          <w:rFonts w:eastAsia="Times New Roman" w:cs="Times New Roman"/>
          <w:color w:val="121212"/>
          <w:szCs w:val="24"/>
        </w:rPr>
        <w:t xml:space="preserve">.  </w:t>
      </w:r>
    </w:p>
    <w:p w:rsidR="00E75922" w:rsidRDefault="00E75922" w:rsidP="00E75922">
      <w:pPr>
        <w:spacing w:after="0" w:line="240" w:lineRule="auto"/>
        <w:rPr>
          <w:rFonts w:eastAsia="Times New Roman" w:cs="Times New Roman"/>
          <w:color w:val="121212"/>
          <w:szCs w:val="24"/>
        </w:rPr>
      </w:pPr>
      <w:r w:rsidRPr="00E75922">
        <w:rPr>
          <w:rFonts w:eastAsia="Times New Roman" w:cs="Times New Roman"/>
          <w:color w:val="121212"/>
          <w:szCs w:val="24"/>
        </w:rPr>
        <w:t>The Irish have a faith in language beyond all proof or reason; Anna Burns writes like a working-class kabbalist. This fantastic novel is one of the most original navigations of Belfast’s heart of darkness and light. It generates its own kind of autonomous zone, somewhere between the demands of community paramilitaries and the forces of the state, and it asserts its independence from either in its grammar of how people talk and think, in the delight – and terror – of its telling, as we follow an independent 18-year-old as she is pursued by a married paramilitary known as the milkman. </w:t>
      </w:r>
      <w:r>
        <w:rPr>
          <w:rFonts w:eastAsia="Times New Roman" w:cs="Times New Roman"/>
          <w:color w:val="121212"/>
          <w:szCs w:val="24"/>
        </w:rPr>
        <w:t>Won the Booker Prize.</w:t>
      </w:r>
    </w:p>
    <w:p w:rsidR="00C43AC6" w:rsidRPr="00E75922" w:rsidRDefault="00C43AC6" w:rsidP="00C43AC6">
      <w:pPr>
        <w:shd w:val="clear" w:color="auto" w:fill="FFFFFF"/>
        <w:spacing w:before="100" w:beforeAutospacing="1" w:after="0" w:line="240" w:lineRule="auto"/>
        <w:rPr>
          <w:rFonts w:eastAsia="Times New Roman" w:cs="Times New Roman"/>
          <w:color w:val="121212"/>
          <w:szCs w:val="24"/>
        </w:rPr>
      </w:pPr>
      <w:r>
        <w:rPr>
          <w:rFonts w:eastAsia="Times New Roman" w:cs="Times New Roman"/>
          <w:color w:val="121212"/>
          <w:szCs w:val="24"/>
        </w:rPr>
        <w:t>Caldwell, Lucy.</w:t>
      </w:r>
      <w:r w:rsidRPr="00E75922">
        <w:rPr>
          <w:rFonts w:eastAsia="Times New Roman" w:cs="Times New Roman"/>
          <w:color w:val="121212"/>
          <w:szCs w:val="24"/>
        </w:rPr>
        <w:t> </w:t>
      </w:r>
      <w:hyperlink r:id="rId19" w:history="1">
        <w:r w:rsidRPr="00E75922">
          <w:rPr>
            <w:rFonts w:eastAsia="Times New Roman" w:cs="Times New Roman"/>
            <w:color w:val="121212"/>
            <w:szCs w:val="24"/>
          </w:rPr>
          <w:t>Where They Were Missed</w:t>
        </w:r>
      </w:hyperlink>
      <w:r w:rsidRPr="00E75922">
        <w:rPr>
          <w:rFonts w:eastAsia="Times New Roman" w:cs="Times New Roman"/>
          <w:color w:val="121212"/>
          <w:szCs w:val="24"/>
        </w:rPr>
        <w:br/>
        <w:t>The Troubles, here, are a form of distant illumination that makes heartbreakingly sad the lives played out in their shadow. In her story of a tragic childhood and the ending of a Catholic/Protestant marriage, Caldwell is brilliant at imagining the interior voice of a young girl. The novel is an untangling of the fictions we live with, the stories we inherit from our parents, and the possibilities of reinventing our own. A powerful and original work.</w:t>
      </w:r>
    </w:p>
    <w:p w:rsidR="00C43AC6" w:rsidRDefault="00C43AC6" w:rsidP="00C43AC6">
      <w:pPr>
        <w:spacing w:after="0" w:line="240" w:lineRule="auto"/>
        <w:rPr>
          <w:rFonts w:eastAsia="Times New Roman" w:cs="Times New Roman"/>
          <w:color w:val="121212"/>
          <w:szCs w:val="24"/>
        </w:rPr>
      </w:pPr>
    </w:p>
    <w:p w:rsidR="00E75922" w:rsidRDefault="00E75922" w:rsidP="00E75922">
      <w:pPr>
        <w:spacing w:after="0" w:line="240" w:lineRule="auto"/>
        <w:rPr>
          <w:rFonts w:eastAsia="Times New Roman" w:cs="Times New Roman"/>
          <w:color w:val="121212"/>
          <w:szCs w:val="24"/>
        </w:rPr>
      </w:pPr>
      <w:r>
        <w:rPr>
          <w:rFonts w:eastAsia="Times New Roman" w:cs="Times New Roman"/>
          <w:color w:val="121212"/>
          <w:szCs w:val="24"/>
        </w:rPr>
        <w:t xml:space="preserve">Campbell, Brian, Laurence </w:t>
      </w:r>
      <w:proofErr w:type="spellStart"/>
      <w:r>
        <w:rPr>
          <w:rFonts w:eastAsia="Times New Roman" w:cs="Times New Roman"/>
          <w:color w:val="121212"/>
          <w:szCs w:val="24"/>
        </w:rPr>
        <w:t>McKeown</w:t>
      </w:r>
      <w:proofErr w:type="spellEnd"/>
      <w:r>
        <w:rPr>
          <w:rFonts w:eastAsia="Times New Roman" w:cs="Times New Roman"/>
          <w:color w:val="121212"/>
          <w:szCs w:val="24"/>
        </w:rPr>
        <w:t xml:space="preserve"> and </w:t>
      </w:r>
      <w:proofErr w:type="spellStart"/>
      <w:r>
        <w:rPr>
          <w:rFonts w:eastAsia="Times New Roman" w:cs="Times New Roman"/>
          <w:color w:val="121212"/>
          <w:szCs w:val="24"/>
        </w:rPr>
        <w:t>Felim</w:t>
      </w:r>
      <w:proofErr w:type="spellEnd"/>
      <w:r>
        <w:rPr>
          <w:rFonts w:eastAsia="Times New Roman" w:cs="Times New Roman"/>
          <w:color w:val="121212"/>
          <w:szCs w:val="24"/>
        </w:rPr>
        <w:t xml:space="preserve"> O’Hagan, eds. </w:t>
      </w:r>
      <w:r w:rsidRPr="00E75922">
        <w:rPr>
          <w:rFonts w:eastAsia="Times New Roman" w:cs="Times New Roman"/>
          <w:i/>
          <w:color w:val="121212"/>
          <w:szCs w:val="24"/>
        </w:rPr>
        <w:t>Nor Meekly Serve My Time: The H Block Struggle 1976-1981</w:t>
      </w:r>
      <w:r w:rsidRPr="00E75922">
        <w:rPr>
          <w:rFonts w:eastAsia="Times New Roman" w:cs="Times New Roman"/>
          <w:i/>
          <w:color w:val="121212"/>
          <w:szCs w:val="24"/>
        </w:rPr>
        <w:br/>
      </w:r>
      <w:r w:rsidRPr="00E75922">
        <w:rPr>
          <w:rFonts w:eastAsia="Times New Roman" w:cs="Times New Roman"/>
          <w:color w:val="121212"/>
          <w:szCs w:val="24"/>
        </w:rPr>
        <w:lastRenderedPageBreak/>
        <w:t>An oral history of day-to-day life in the H Block and the definitive account of the hunger strikes. Horror, redemption, bravery, pointlessness, violence, faith, despair; this is high human drama that asks all of the big questions of young boys and men turned witness to extreme horrors. </w:t>
      </w:r>
    </w:p>
    <w:p w:rsidR="00E75922" w:rsidRDefault="00E75922" w:rsidP="00E75922">
      <w:pPr>
        <w:shd w:val="clear" w:color="auto" w:fill="FFFFFF"/>
        <w:spacing w:after="0" w:line="240" w:lineRule="auto"/>
        <w:rPr>
          <w:rFonts w:eastAsia="Times New Roman" w:cs="Times New Roman"/>
          <w:color w:val="121212"/>
          <w:szCs w:val="24"/>
        </w:rPr>
      </w:pPr>
    </w:p>
    <w:p w:rsidR="005E62C9" w:rsidRPr="002D70EB" w:rsidRDefault="005E62C9" w:rsidP="005E62C9">
      <w:pPr>
        <w:spacing w:after="0" w:line="240" w:lineRule="auto"/>
        <w:rPr>
          <w:rFonts w:eastAsia="Times New Roman" w:cs="Times New Roman"/>
          <w:color w:val="000000"/>
          <w:szCs w:val="24"/>
        </w:rPr>
      </w:pPr>
      <w:r w:rsidRPr="002D70EB">
        <w:rPr>
          <w:rFonts w:eastAsia="Times New Roman" w:cs="Times New Roman"/>
          <w:color w:val="000000"/>
          <w:szCs w:val="24"/>
        </w:rPr>
        <w:t xml:space="preserve">Cochrane, </w:t>
      </w:r>
      <w:proofErr w:type="spellStart"/>
      <w:r w:rsidRPr="002D70EB">
        <w:rPr>
          <w:rFonts w:eastAsia="Times New Roman" w:cs="Times New Roman"/>
          <w:color w:val="000000"/>
          <w:szCs w:val="24"/>
        </w:rPr>
        <w:t>Feargal</w:t>
      </w:r>
      <w:proofErr w:type="spellEnd"/>
      <w:r w:rsidRPr="002D70EB">
        <w:rPr>
          <w:rFonts w:eastAsia="Times New Roman" w:cs="Times New Roman"/>
          <w:color w:val="000000"/>
          <w:szCs w:val="24"/>
        </w:rPr>
        <w:t>. 2013. </w:t>
      </w:r>
      <w:r w:rsidRPr="002D70EB">
        <w:rPr>
          <w:rFonts w:eastAsia="Times New Roman" w:cs="Times New Roman"/>
          <w:i/>
          <w:iCs/>
          <w:color w:val="000000"/>
          <w:szCs w:val="24"/>
        </w:rPr>
        <w:t>Northern Ireland: The Reluctant Peace</w:t>
      </w:r>
      <w:r w:rsidRPr="002D70EB">
        <w:rPr>
          <w:rFonts w:eastAsia="Times New Roman" w:cs="Times New Roman"/>
          <w:color w:val="000000"/>
          <w:szCs w:val="24"/>
        </w:rPr>
        <w:t>. New York: Yale University Press.</w:t>
      </w:r>
    </w:p>
    <w:p w:rsidR="005E62C9" w:rsidRPr="002D70EB" w:rsidRDefault="005E62C9" w:rsidP="005E62C9">
      <w:pPr>
        <w:spacing w:after="0" w:line="240" w:lineRule="auto"/>
        <w:rPr>
          <w:rFonts w:eastAsia="Times New Roman" w:cs="Times New Roman"/>
          <w:color w:val="000000"/>
          <w:szCs w:val="24"/>
        </w:rPr>
      </w:pPr>
    </w:p>
    <w:p w:rsidR="00C43AC6" w:rsidRDefault="00C43AC6" w:rsidP="00C43AC6">
      <w:pPr>
        <w:spacing w:after="0" w:line="240" w:lineRule="auto"/>
        <w:rPr>
          <w:rFonts w:eastAsia="Times New Roman" w:cs="Times New Roman"/>
          <w:color w:val="121212"/>
          <w:szCs w:val="24"/>
        </w:rPr>
      </w:pPr>
      <w:r w:rsidRPr="00C43AC6">
        <w:rPr>
          <w:rFonts w:eastAsia="Times New Roman" w:cs="Times New Roman"/>
          <w:color w:val="121212"/>
          <w:szCs w:val="24"/>
        </w:rPr>
        <w:t>Collins</w:t>
      </w:r>
      <w:r>
        <w:rPr>
          <w:rFonts w:eastAsia="Times New Roman" w:cs="Times New Roman"/>
          <w:color w:val="121212"/>
          <w:szCs w:val="24"/>
        </w:rPr>
        <w:t>,</w:t>
      </w:r>
      <w:r w:rsidRPr="00C43AC6">
        <w:rPr>
          <w:rFonts w:eastAsia="Times New Roman" w:cs="Times New Roman"/>
          <w:color w:val="121212"/>
          <w:szCs w:val="24"/>
        </w:rPr>
        <w:t xml:space="preserve"> </w:t>
      </w:r>
      <w:proofErr w:type="spellStart"/>
      <w:r w:rsidRPr="00C43AC6">
        <w:rPr>
          <w:rFonts w:eastAsia="Times New Roman" w:cs="Times New Roman"/>
          <w:color w:val="121212"/>
          <w:szCs w:val="24"/>
        </w:rPr>
        <w:t>Eamon</w:t>
      </w:r>
      <w:proofErr w:type="spellEnd"/>
      <w:r w:rsidRPr="00E75922">
        <w:rPr>
          <w:rFonts w:eastAsia="Times New Roman" w:cs="Times New Roman"/>
          <w:color w:val="121212"/>
          <w:szCs w:val="24"/>
        </w:rPr>
        <w:t>. </w:t>
      </w:r>
      <w:hyperlink r:id="rId20" w:history="1">
        <w:r w:rsidRPr="00C43AC6">
          <w:rPr>
            <w:rFonts w:eastAsia="Times New Roman" w:cs="Times New Roman"/>
            <w:i/>
            <w:color w:val="121212"/>
            <w:szCs w:val="24"/>
          </w:rPr>
          <w:t>Killing Rage</w:t>
        </w:r>
      </w:hyperlink>
      <w:r w:rsidRPr="00E75922">
        <w:rPr>
          <w:rFonts w:eastAsia="Times New Roman" w:cs="Times New Roman"/>
          <w:color w:val="121212"/>
          <w:szCs w:val="24"/>
        </w:rPr>
        <w:t> </w:t>
      </w:r>
      <w:r w:rsidRPr="00E75922">
        <w:rPr>
          <w:rFonts w:eastAsia="Times New Roman" w:cs="Times New Roman"/>
          <w:color w:val="121212"/>
          <w:szCs w:val="24"/>
        </w:rPr>
        <w:br/>
        <w:t xml:space="preserve">This is an eye-wateringly visceral – almost </w:t>
      </w:r>
      <w:proofErr w:type="spellStart"/>
      <w:r w:rsidRPr="00E75922">
        <w:rPr>
          <w:rFonts w:eastAsia="Times New Roman" w:cs="Times New Roman"/>
          <w:color w:val="121212"/>
          <w:szCs w:val="24"/>
        </w:rPr>
        <w:t>Dostoevskian</w:t>
      </w:r>
      <w:proofErr w:type="spellEnd"/>
      <w:r w:rsidRPr="00E75922">
        <w:rPr>
          <w:rFonts w:eastAsia="Times New Roman" w:cs="Times New Roman"/>
          <w:color w:val="121212"/>
          <w:szCs w:val="24"/>
        </w:rPr>
        <w:t xml:space="preserve"> – confession/interrogation of sectarian violence by an ex-IRA man. “I had become addicted to the struggle: operations became my fix. But I often asked myself: when will my final </w:t>
      </w:r>
      <w:r w:rsidR="005E62C9">
        <w:rPr>
          <w:rFonts w:eastAsia="Times New Roman" w:cs="Times New Roman"/>
          <w:color w:val="121212"/>
          <w:szCs w:val="24"/>
        </w:rPr>
        <w:t>f</w:t>
      </w:r>
      <w:r w:rsidRPr="00E75922">
        <w:rPr>
          <w:rFonts w:eastAsia="Times New Roman" w:cs="Times New Roman"/>
          <w:color w:val="121212"/>
          <w:szCs w:val="24"/>
        </w:rPr>
        <w:t xml:space="preserve">ix arrive? The one that will kill me, put me in prison or break me.” Collins left the IRA and turned his back on violence but he could not bear to leave </w:t>
      </w:r>
      <w:proofErr w:type="spellStart"/>
      <w:r w:rsidRPr="00E75922">
        <w:rPr>
          <w:rFonts w:eastAsia="Times New Roman" w:cs="Times New Roman"/>
          <w:color w:val="121212"/>
          <w:szCs w:val="24"/>
        </w:rPr>
        <w:t>Newry</w:t>
      </w:r>
      <w:proofErr w:type="spellEnd"/>
      <w:r w:rsidRPr="00E75922">
        <w:rPr>
          <w:rFonts w:eastAsia="Times New Roman" w:cs="Times New Roman"/>
          <w:color w:val="121212"/>
          <w:szCs w:val="24"/>
        </w:rPr>
        <w:t xml:space="preserve">, where he was brutally killed in 1999. </w:t>
      </w:r>
      <w:r>
        <w:rPr>
          <w:rFonts w:eastAsia="Times New Roman" w:cs="Times New Roman"/>
          <w:color w:val="121212"/>
          <w:szCs w:val="24"/>
        </w:rPr>
        <w:t xml:space="preserve"> </w:t>
      </w:r>
    </w:p>
    <w:p w:rsidR="00C43AC6" w:rsidRDefault="00C43AC6" w:rsidP="00E75922">
      <w:pPr>
        <w:shd w:val="clear" w:color="auto" w:fill="FFFFFF"/>
        <w:spacing w:after="0" w:line="240" w:lineRule="auto"/>
        <w:rPr>
          <w:rFonts w:eastAsia="Times New Roman" w:cs="Times New Roman"/>
          <w:color w:val="121212"/>
          <w:szCs w:val="24"/>
        </w:rPr>
      </w:pPr>
    </w:p>
    <w:p w:rsidR="00C43AC6" w:rsidRDefault="005E62C9" w:rsidP="00E75922">
      <w:pPr>
        <w:shd w:val="clear" w:color="auto" w:fill="FFFFFF"/>
        <w:spacing w:after="0" w:line="240" w:lineRule="auto"/>
        <w:rPr>
          <w:rFonts w:eastAsia="Times New Roman" w:cs="Times New Roman"/>
          <w:color w:val="121212"/>
          <w:szCs w:val="24"/>
        </w:rPr>
      </w:pPr>
      <w:r>
        <w:rPr>
          <w:rFonts w:eastAsia="Times New Roman" w:cs="Times New Roman"/>
          <w:color w:val="121212"/>
          <w:szCs w:val="24"/>
        </w:rPr>
        <w:t>Dillon,</w:t>
      </w:r>
      <w:hyperlink r:id="rId21" w:history="1">
        <w:r w:rsidR="00E75922" w:rsidRPr="00E75922">
          <w:rPr>
            <w:rFonts w:eastAsia="Times New Roman" w:cs="Times New Roman"/>
            <w:color w:val="121212"/>
            <w:szCs w:val="24"/>
          </w:rPr>
          <w:t xml:space="preserve"> Martin</w:t>
        </w:r>
      </w:hyperlink>
      <w:r w:rsidR="00E75922">
        <w:rPr>
          <w:rFonts w:eastAsia="Times New Roman" w:cs="Times New Roman"/>
          <w:color w:val="121212"/>
          <w:szCs w:val="24"/>
        </w:rPr>
        <w:t>.</w:t>
      </w:r>
      <w:r w:rsidR="00E75922" w:rsidRPr="00E75922">
        <w:rPr>
          <w:rFonts w:eastAsia="Times New Roman" w:cs="Times New Roman"/>
          <w:color w:val="121212"/>
          <w:szCs w:val="24"/>
        </w:rPr>
        <w:t> </w:t>
      </w:r>
      <w:r w:rsidR="00E75922" w:rsidRPr="00C43AC6">
        <w:rPr>
          <w:rFonts w:eastAsia="Times New Roman" w:cs="Times New Roman"/>
          <w:i/>
          <w:color w:val="121212"/>
          <w:szCs w:val="24"/>
        </w:rPr>
        <w:t>Stone Cold</w:t>
      </w:r>
      <w:r w:rsidR="00E75922" w:rsidRPr="00E75922">
        <w:rPr>
          <w:rFonts w:eastAsia="Times New Roman" w:cs="Times New Roman"/>
          <w:color w:val="121212"/>
          <w:szCs w:val="24"/>
        </w:rPr>
        <w:br/>
        <w:t xml:space="preserve">The sequence of events that ran from the killing of IRA members by the SAS in Gibraltar through the attack on Milltown cemetery by “freelance paramilitary” Michael Stone, to the murder of two plainclothes British corporals, David </w:t>
      </w:r>
      <w:proofErr w:type="spellStart"/>
      <w:r w:rsidR="00E75922" w:rsidRPr="00E75922">
        <w:rPr>
          <w:rFonts w:eastAsia="Times New Roman" w:cs="Times New Roman"/>
          <w:color w:val="121212"/>
          <w:szCs w:val="24"/>
        </w:rPr>
        <w:t>Howes</w:t>
      </w:r>
      <w:proofErr w:type="spellEnd"/>
      <w:r w:rsidR="00E75922" w:rsidRPr="00E75922">
        <w:rPr>
          <w:rFonts w:eastAsia="Times New Roman" w:cs="Times New Roman"/>
          <w:color w:val="121212"/>
          <w:szCs w:val="24"/>
        </w:rPr>
        <w:t xml:space="preserve"> and Derek Wood, by a Republican mob at a funeral a few days later, remains one of the most horrifying </w:t>
      </w:r>
      <w:proofErr w:type="spellStart"/>
      <w:r w:rsidR="00E75922" w:rsidRPr="00E75922">
        <w:rPr>
          <w:rFonts w:eastAsia="Times New Roman" w:cs="Times New Roman"/>
          <w:color w:val="121212"/>
          <w:szCs w:val="24"/>
        </w:rPr>
        <w:t>unravellings</w:t>
      </w:r>
      <w:proofErr w:type="spellEnd"/>
      <w:r w:rsidR="00E75922" w:rsidRPr="00E75922">
        <w:rPr>
          <w:rFonts w:eastAsia="Times New Roman" w:cs="Times New Roman"/>
          <w:color w:val="121212"/>
          <w:szCs w:val="24"/>
        </w:rPr>
        <w:t xml:space="preserve"> of state and community-engendered violence ever relayed on live TV, and one of the nightmare visions of my youth. This book, too; an incredible insight into the mind of Stone, by one of the most consistently challenging Troubles commentators. Stone talks about violence as a simple fact, as a power that possesses and that is inscrutable in its possession. “I didn’t choose killing as a career,” he wrote in his autobiography </w:t>
      </w:r>
      <w:r w:rsidR="00E75922" w:rsidRPr="00C43AC6">
        <w:rPr>
          <w:rFonts w:eastAsia="Times New Roman" w:cs="Times New Roman"/>
          <w:i/>
          <w:color w:val="121212"/>
          <w:szCs w:val="24"/>
        </w:rPr>
        <w:t>None Shall Divide Us</w:t>
      </w:r>
      <w:r w:rsidR="00E75922" w:rsidRPr="00E75922">
        <w:rPr>
          <w:rFonts w:eastAsia="Times New Roman" w:cs="Times New Roman"/>
          <w:color w:val="121212"/>
          <w:szCs w:val="24"/>
        </w:rPr>
        <w:t>. “Killing chose me.”</w:t>
      </w:r>
    </w:p>
    <w:p w:rsidR="00C43AC6" w:rsidRDefault="00C43AC6" w:rsidP="00E75922">
      <w:pPr>
        <w:shd w:val="clear" w:color="auto" w:fill="FFFFFF"/>
        <w:spacing w:after="0" w:line="240" w:lineRule="auto"/>
        <w:rPr>
          <w:rFonts w:eastAsia="Times New Roman" w:cs="Times New Roman"/>
          <w:color w:val="121212"/>
          <w:szCs w:val="24"/>
        </w:rPr>
      </w:pPr>
    </w:p>
    <w:p w:rsidR="00702675" w:rsidRPr="00E75922" w:rsidRDefault="00702675" w:rsidP="00702675">
      <w:pPr>
        <w:shd w:val="clear" w:color="auto" w:fill="FFFFFF"/>
        <w:spacing w:after="0" w:line="240" w:lineRule="auto"/>
        <w:rPr>
          <w:rFonts w:eastAsia="Times New Roman" w:cs="Times New Roman"/>
          <w:color w:val="121212"/>
          <w:szCs w:val="24"/>
        </w:rPr>
      </w:pPr>
      <w:r>
        <w:rPr>
          <w:rFonts w:eastAsia="Times New Roman" w:cs="Times New Roman"/>
          <w:color w:val="121212"/>
          <w:szCs w:val="24"/>
        </w:rPr>
        <w:t xml:space="preserve">Edwards, Ruth Dudley.  </w:t>
      </w:r>
      <w:r w:rsidRPr="00702675">
        <w:rPr>
          <w:rFonts w:eastAsia="Times New Roman" w:cs="Times New Roman"/>
          <w:i/>
          <w:color w:val="121212"/>
          <w:szCs w:val="24"/>
        </w:rPr>
        <w:t>The Faithful Tribe: An Intimate Portrait of the Loyal Institutions</w:t>
      </w:r>
      <w:r w:rsidRPr="00E75922">
        <w:rPr>
          <w:rFonts w:eastAsia="Times New Roman" w:cs="Times New Roman"/>
          <w:color w:val="121212"/>
          <w:szCs w:val="24"/>
        </w:rPr>
        <w:t xml:space="preserve"> </w:t>
      </w:r>
      <w:r w:rsidRPr="00E75922">
        <w:rPr>
          <w:rFonts w:eastAsia="Times New Roman" w:cs="Times New Roman"/>
          <w:color w:val="121212"/>
          <w:szCs w:val="24"/>
        </w:rPr>
        <w:br/>
        <w:t>A useful and controversial corrective to the predominantly pro-nationalist, pro-republican thrust of much of the literature. A Dublin Catholic goes Ulster native to produce a sympathetic and understanding portrayal of Protestant prisoners of history. To be read with an open mind.</w:t>
      </w:r>
    </w:p>
    <w:p w:rsidR="00702675" w:rsidRDefault="00702675" w:rsidP="00C43AC6">
      <w:pPr>
        <w:shd w:val="clear" w:color="auto" w:fill="FFFFFF"/>
        <w:spacing w:after="0" w:line="240" w:lineRule="auto"/>
        <w:rPr>
          <w:rFonts w:eastAsia="Times New Roman" w:cs="Times New Roman"/>
          <w:color w:val="121212"/>
          <w:szCs w:val="24"/>
        </w:rPr>
      </w:pPr>
    </w:p>
    <w:p w:rsidR="00702675" w:rsidRDefault="00702675" w:rsidP="00702675">
      <w:pPr>
        <w:spacing w:after="0"/>
        <w:rPr>
          <w:rFonts w:eastAsia="Times New Roman" w:cs="Times New Roman"/>
          <w:color w:val="121212"/>
          <w:szCs w:val="24"/>
        </w:rPr>
      </w:pPr>
      <w:r w:rsidRPr="00E75922">
        <w:rPr>
          <w:rFonts w:eastAsia="Times New Roman" w:cs="Times New Roman"/>
          <w:color w:val="121212"/>
          <w:szCs w:val="24"/>
        </w:rPr>
        <w:t>English</w:t>
      </w:r>
      <w:r>
        <w:rPr>
          <w:rFonts w:eastAsia="Times New Roman"/>
          <w:iCs/>
          <w:color w:val="121212"/>
        </w:rPr>
        <w:t xml:space="preserve">, Richard. </w:t>
      </w:r>
      <w:r w:rsidRPr="00E75922">
        <w:rPr>
          <w:rFonts w:eastAsia="Times New Roman"/>
          <w:i/>
          <w:iCs/>
          <w:color w:val="121212"/>
        </w:rPr>
        <w:t>Armed Struggle</w:t>
      </w:r>
      <w:r w:rsidRPr="00E75922">
        <w:rPr>
          <w:rFonts w:eastAsia="Times New Roman" w:cs="Times New Roman"/>
          <w:color w:val="121212"/>
          <w:szCs w:val="24"/>
        </w:rPr>
        <w:t xml:space="preserve">. </w:t>
      </w:r>
    </w:p>
    <w:p w:rsidR="00702675" w:rsidRPr="00E75922" w:rsidRDefault="00702675" w:rsidP="00702675">
      <w:pPr>
        <w:spacing w:after="0"/>
        <w:rPr>
          <w:rFonts w:eastAsia="Times New Roman" w:cs="Times New Roman"/>
          <w:color w:val="121212"/>
          <w:szCs w:val="24"/>
        </w:rPr>
      </w:pPr>
      <w:r w:rsidRPr="00E75922">
        <w:rPr>
          <w:rFonts w:eastAsia="Times New Roman" w:cs="Times New Roman"/>
          <w:color w:val="121212"/>
          <w:szCs w:val="24"/>
        </w:rPr>
        <w:t>Complicated unpacking of the situation.</w:t>
      </w:r>
    </w:p>
    <w:p w:rsidR="00702675" w:rsidRDefault="00702675" w:rsidP="00C43AC6">
      <w:pPr>
        <w:shd w:val="clear" w:color="auto" w:fill="FFFFFF"/>
        <w:spacing w:after="0" w:line="240" w:lineRule="auto"/>
        <w:rPr>
          <w:rFonts w:eastAsia="Times New Roman" w:cs="Times New Roman"/>
          <w:color w:val="121212"/>
          <w:szCs w:val="24"/>
        </w:rPr>
      </w:pPr>
    </w:p>
    <w:p w:rsidR="00C43AC6" w:rsidRPr="00E75922" w:rsidRDefault="00C43AC6" w:rsidP="00C43AC6">
      <w:pPr>
        <w:shd w:val="clear" w:color="auto" w:fill="FFFFFF"/>
        <w:spacing w:after="0" w:line="240" w:lineRule="auto"/>
        <w:rPr>
          <w:rFonts w:eastAsia="Times New Roman" w:cs="Times New Roman"/>
          <w:color w:val="121212"/>
          <w:szCs w:val="24"/>
        </w:rPr>
      </w:pPr>
      <w:r>
        <w:rPr>
          <w:rFonts w:eastAsia="Times New Roman" w:cs="Times New Roman"/>
          <w:color w:val="121212"/>
          <w:szCs w:val="24"/>
        </w:rPr>
        <w:t xml:space="preserve">Erskine, Wendy.  </w:t>
      </w:r>
      <w:hyperlink r:id="rId22" w:history="1">
        <w:r w:rsidRPr="00C43AC6">
          <w:rPr>
            <w:rFonts w:eastAsia="Times New Roman" w:cs="Times New Roman"/>
            <w:i/>
            <w:color w:val="121212"/>
            <w:szCs w:val="24"/>
          </w:rPr>
          <w:t>Sweet Home</w:t>
        </w:r>
      </w:hyperlink>
      <w:r w:rsidRPr="00E75922">
        <w:rPr>
          <w:rFonts w:eastAsia="Times New Roman" w:cs="Times New Roman"/>
          <w:color w:val="121212"/>
          <w:szCs w:val="24"/>
        </w:rPr>
        <w:t> </w:t>
      </w:r>
      <w:r w:rsidRPr="00E75922">
        <w:rPr>
          <w:rFonts w:eastAsia="Times New Roman" w:cs="Times New Roman"/>
          <w:color w:val="121212"/>
          <w:szCs w:val="24"/>
        </w:rPr>
        <w:br/>
        <w:t>Technically a “post-Troubles” book, Erskine’s arrestingly original debut short-story collection bears the ghost of 68-98, as she writes about the magic, ferocity and surrealism of contemporary Protestant Belfast.</w:t>
      </w:r>
    </w:p>
    <w:p w:rsidR="00E75922" w:rsidRDefault="00E75922" w:rsidP="00E75922">
      <w:pPr>
        <w:shd w:val="clear" w:color="auto" w:fill="FFFFFF"/>
        <w:spacing w:after="0" w:line="240" w:lineRule="auto"/>
        <w:rPr>
          <w:rFonts w:eastAsia="Times New Roman" w:cs="Times New Roman"/>
          <w:color w:val="121212"/>
          <w:szCs w:val="24"/>
        </w:rPr>
      </w:pPr>
      <w:r w:rsidRPr="00E75922">
        <w:rPr>
          <w:rFonts w:eastAsia="Times New Roman" w:cs="Times New Roman"/>
          <w:color w:val="121212"/>
          <w:szCs w:val="24"/>
        </w:rPr>
        <w:br/>
      </w:r>
      <w:proofErr w:type="spellStart"/>
      <w:r>
        <w:rPr>
          <w:rFonts w:eastAsia="Times New Roman" w:cs="Times New Roman"/>
          <w:color w:val="121212"/>
          <w:szCs w:val="24"/>
        </w:rPr>
        <w:t>Harnden</w:t>
      </w:r>
      <w:proofErr w:type="spellEnd"/>
      <w:r>
        <w:rPr>
          <w:rFonts w:eastAsia="Times New Roman" w:cs="Times New Roman"/>
          <w:color w:val="121212"/>
          <w:szCs w:val="24"/>
        </w:rPr>
        <w:t xml:space="preserve">, Toby. </w:t>
      </w:r>
      <w:hyperlink r:id="rId23" w:history="1">
        <w:r w:rsidRPr="00E75922">
          <w:rPr>
            <w:rFonts w:eastAsia="Times New Roman" w:cs="Times New Roman"/>
            <w:i/>
            <w:color w:val="121212"/>
            <w:szCs w:val="24"/>
          </w:rPr>
          <w:t xml:space="preserve">Bandit Country: The IRA and South </w:t>
        </w:r>
        <w:proofErr w:type="spellStart"/>
        <w:r w:rsidRPr="00E75922">
          <w:rPr>
            <w:rFonts w:eastAsia="Times New Roman" w:cs="Times New Roman"/>
            <w:i/>
            <w:color w:val="121212"/>
            <w:szCs w:val="24"/>
          </w:rPr>
          <w:t>Armagh</w:t>
        </w:r>
        <w:proofErr w:type="spellEnd"/>
      </w:hyperlink>
      <w:r w:rsidRPr="00E75922">
        <w:rPr>
          <w:rFonts w:eastAsia="Times New Roman" w:cs="Times New Roman"/>
          <w:color w:val="121212"/>
          <w:szCs w:val="24"/>
        </w:rPr>
        <w:t> </w:t>
      </w:r>
      <w:r w:rsidRPr="00E75922">
        <w:rPr>
          <w:rFonts w:eastAsia="Times New Roman" w:cs="Times New Roman"/>
          <w:color w:val="121212"/>
          <w:szCs w:val="24"/>
        </w:rPr>
        <w:br/>
      </w:r>
      <w:r>
        <w:rPr>
          <w:rFonts w:eastAsia="Times New Roman" w:cs="Times New Roman"/>
          <w:color w:val="121212"/>
          <w:szCs w:val="24"/>
        </w:rPr>
        <w:t>Describes</w:t>
      </w:r>
      <w:r w:rsidRPr="00E75922">
        <w:rPr>
          <w:rFonts w:eastAsia="Times New Roman" w:cs="Times New Roman"/>
          <w:color w:val="121212"/>
          <w:szCs w:val="24"/>
        </w:rPr>
        <w:t xml:space="preserve"> Northern Ireland in the 1970s and 80s</w:t>
      </w:r>
      <w:r>
        <w:rPr>
          <w:rFonts w:eastAsia="Times New Roman" w:cs="Times New Roman"/>
          <w:color w:val="121212"/>
          <w:szCs w:val="24"/>
        </w:rPr>
        <w:t>, and</w:t>
      </w:r>
      <w:r w:rsidRPr="00E75922">
        <w:rPr>
          <w:rFonts w:eastAsia="Times New Roman" w:cs="Times New Roman"/>
          <w:color w:val="121212"/>
          <w:szCs w:val="24"/>
        </w:rPr>
        <w:t xml:space="preserve"> how it became a place where different rules applied, where reality itself seemed up for grabs. Nowhere was this more the case than the “Provisional Republic” of South </w:t>
      </w:r>
      <w:proofErr w:type="spellStart"/>
      <w:r w:rsidRPr="00E75922">
        <w:rPr>
          <w:rFonts w:eastAsia="Times New Roman" w:cs="Times New Roman"/>
          <w:color w:val="121212"/>
          <w:szCs w:val="24"/>
        </w:rPr>
        <w:t>Armagh</w:t>
      </w:r>
      <w:proofErr w:type="spellEnd"/>
      <w:r w:rsidRPr="00E75922">
        <w:rPr>
          <w:rFonts w:eastAsia="Times New Roman" w:cs="Times New Roman"/>
          <w:color w:val="121212"/>
          <w:szCs w:val="24"/>
        </w:rPr>
        <w:t xml:space="preserve">, AKA Bandit Country, with its handmade “sniper at work” signs and its community militias all surveyed by the watchtowers and helicopters of the British army. Courageous journalism and compulsive reading as </w:t>
      </w:r>
      <w:proofErr w:type="spellStart"/>
      <w:r w:rsidRPr="00E75922">
        <w:rPr>
          <w:rFonts w:eastAsia="Times New Roman" w:cs="Times New Roman"/>
          <w:color w:val="121212"/>
          <w:szCs w:val="24"/>
        </w:rPr>
        <w:t>Harnden</w:t>
      </w:r>
      <w:proofErr w:type="spellEnd"/>
      <w:r w:rsidRPr="00E75922">
        <w:rPr>
          <w:rFonts w:eastAsia="Times New Roman" w:cs="Times New Roman"/>
          <w:color w:val="121212"/>
          <w:szCs w:val="24"/>
        </w:rPr>
        <w:t xml:space="preserve"> goes inside the most impenetrable and deadly of the IRA Brigades. </w:t>
      </w:r>
    </w:p>
    <w:p w:rsidR="00C43AC6" w:rsidRDefault="00C43AC6" w:rsidP="00E75922">
      <w:pPr>
        <w:shd w:val="clear" w:color="auto" w:fill="FFFFFF"/>
        <w:spacing w:after="0" w:line="240" w:lineRule="auto"/>
        <w:rPr>
          <w:rFonts w:eastAsia="Times New Roman" w:cs="Times New Roman"/>
          <w:color w:val="121212"/>
          <w:szCs w:val="24"/>
        </w:rPr>
      </w:pPr>
    </w:p>
    <w:p w:rsidR="00702675" w:rsidRDefault="005E62C9" w:rsidP="00E75922">
      <w:pPr>
        <w:shd w:val="clear" w:color="auto" w:fill="FFFFFF"/>
        <w:spacing w:after="0" w:line="240" w:lineRule="auto"/>
        <w:rPr>
          <w:rFonts w:eastAsia="Times New Roman" w:cs="Times New Roman"/>
          <w:color w:val="121212"/>
          <w:szCs w:val="24"/>
        </w:rPr>
      </w:pPr>
      <w:r>
        <w:rPr>
          <w:rFonts w:eastAsia="Times New Roman" w:cs="Times New Roman"/>
          <w:color w:val="121212"/>
          <w:szCs w:val="24"/>
        </w:rPr>
        <w:lastRenderedPageBreak/>
        <w:t xml:space="preserve">Hughes, </w:t>
      </w:r>
      <w:r w:rsidR="00C43AC6">
        <w:rPr>
          <w:rFonts w:eastAsia="Times New Roman" w:cs="Times New Roman"/>
          <w:color w:val="121212"/>
          <w:szCs w:val="24"/>
        </w:rPr>
        <w:t>Michael</w:t>
      </w:r>
      <w:r w:rsidR="00C43AC6" w:rsidRPr="00E75922">
        <w:rPr>
          <w:rFonts w:eastAsia="Times New Roman" w:cs="Times New Roman"/>
          <w:color w:val="121212"/>
          <w:szCs w:val="24"/>
        </w:rPr>
        <w:t>. </w:t>
      </w:r>
      <w:hyperlink r:id="rId24" w:history="1">
        <w:r w:rsidR="00C43AC6" w:rsidRPr="00C43AC6">
          <w:rPr>
            <w:rFonts w:eastAsia="Times New Roman" w:cs="Times New Roman"/>
            <w:i/>
            <w:color w:val="121212"/>
            <w:szCs w:val="24"/>
          </w:rPr>
          <w:t>Country</w:t>
        </w:r>
      </w:hyperlink>
      <w:r w:rsidR="00C43AC6" w:rsidRPr="00E75922">
        <w:rPr>
          <w:rFonts w:eastAsia="Times New Roman" w:cs="Times New Roman"/>
          <w:color w:val="121212"/>
          <w:szCs w:val="24"/>
        </w:rPr>
        <w:br/>
        <w:t>Narratives in Northern Ireland are all about who is telling the story and what historical precedents they can muster in its defense: the Irish are born myth-makers. Country, then, is an inspired retelling of Homer’s Iliad set during the Troubles, and it fully engages with the performative tradition of Irish storytelling. This is Ireland as the eternal country. </w:t>
      </w:r>
    </w:p>
    <w:p w:rsidR="00702675" w:rsidRDefault="00702675" w:rsidP="00E75922">
      <w:pPr>
        <w:shd w:val="clear" w:color="auto" w:fill="FFFFFF"/>
        <w:spacing w:after="0" w:line="240" w:lineRule="auto"/>
        <w:rPr>
          <w:rFonts w:eastAsia="Times New Roman" w:cs="Times New Roman"/>
          <w:color w:val="121212"/>
          <w:szCs w:val="24"/>
        </w:rPr>
      </w:pPr>
    </w:p>
    <w:p w:rsidR="005E62C9" w:rsidRDefault="005E62C9" w:rsidP="005E62C9">
      <w:pPr>
        <w:spacing w:after="0" w:line="240" w:lineRule="auto"/>
        <w:rPr>
          <w:rFonts w:eastAsia="Times New Roman" w:cs="Times New Roman"/>
          <w:i/>
          <w:iCs/>
          <w:color w:val="000000"/>
          <w:szCs w:val="24"/>
        </w:rPr>
      </w:pPr>
      <w:r>
        <w:rPr>
          <w:rFonts w:eastAsia="Times New Roman" w:cs="Times New Roman"/>
          <w:color w:val="000000"/>
          <w:szCs w:val="24"/>
        </w:rPr>
        <w:t xml:space="preserve">Keefe, </w:t>
      </w:r>
      <w:proofErr w:type="spellStart"/>
      <w:r w:rsidRPr="002D70EB">
        <w:rPr>
          <w:rFonts w:eastAsia="Times New Roman" w:cs="Times New Roman"/>
          <w:color w:val="000000"/>
          <w:szCs w:val="24"/>
        </w:rPr>
        <w:t>Radden</w:t>
      </w:r>
      <w:proofErr w:type="spellEnd"/>
      <w:r>
        <w:rPr>
          <w:rFonts w:eastAsia="Times New Roman" w:cs="Times New Roman"/>
          <w:color w:val="000000"/>
          <w:szCs w:val="24"/>
        </w:rPr>
        <w:t>.</w:t>
      </w:r>
      <w:r w:rsidRPr="002D70EB">
        <w:rPr>
          <w:rFonts w:eastAsia="Times New Roman" w:cs="Times New Roman"/>
          <w:color w:val="000000"/>
          <w:szCs w:val="24"/>
        </w:rPr>
        <w:t> </w:t>
      </w:r>
      <w:r w:rsidRPr="002D70EB">
        <w:rPr>
          <w:rFonts w:eastAsia="Times New Roman" w:cs="Times New Roman"/>
          <w:i/>
          <w:iCs/>
          <w:color w:val="000000"/>
          <w:szCs w:val="24"/>
        </w:rPr>
        <w:t xml:space="preserve">Say Nothing </w:t>
      </w:r>
    </w:p>
    <w:p w:rsidR="005E62C9" w:rsidRPr="002D70EB" w:rsidRDefault="005E62C9" w:rsidP="005E62C9">
      <w:pPr>
        <w:spacing w:after="0" w:line="240" w:lineRule="auto"/>
        <w:rPr>
          <w:rFonts w:eastAsia="Times New Roman" w:cs="Times New Roman"/>
          <w:color w:val="000000"/>
          <w:szCs w:val="24"/>
        </w:rPr>
      </w:pPr>
      <w:r>
        <w:rPr>
          <w:rFonts w:eastAsia="Times New Roman" w:cs="Times New Roman"/>
          <w:iCs/>
          <w:color w:val="000000"/>
          <w:szCs w:val="24"/>
        </w:rPr>
        <w:t>B</w:t>
      </w:r>
      <w:r w:rsidRPr="002D70EB">
        <w:rPr>
          <w:rFonts w:eastAsia="Times New Roman" w:cs="Times New Roman"/>
          <w:color w:val="000000"/>
          <w:szCs w:val="24"/>
        </w:rPr>
        <w:t>rings the discussion current, covering the B</w:t>
      </w:r>
      <w:r>
        <w:rPr>
          <w:rFonts w:eastAsia="Times New Roman" w:cs="Times New Roman"/>
          <w:color w:val="000000"/>
          <w:szCs w:val="24"/>
        </w:rPr>
        <w:t>oston College</w:t>
      </w:r>
      <w:r w:rsidRPr="002D70EB">
        <w:rPr>
          <w:rFonts w:eastAsia="Times New Roman" w:cs="Times New Roman"/>
          <w:color w:val="000000"/>
          <w:szCs w:val="24"/>
        </w:rPr>
        <w:t xml:space="preserve"> fiasco and giving a sense of the lingering tension. Could help students understand why Brexit is sparking new trouble. </w:t>
      </w:r>
    </w:p>
    <w:p w:rsidR="005E62C9" w:rsidRDefault="005E62C9" w:rsidP="00E75922">
      <w:pPr>
        <w:shd w:val="clear" w:color="auto" w:fill="FFFFFF"/>
        <w:spacing w:after="0" w:line="240" w:lineRule="auto"/>
        <w:rPr>
          <w:rFonts w:eastAsia="Times New Roman" w:cs="Times New Roman"/>
          <w:color w:val="121212"/>
          <w:szCs w:val="24"/>
        </w:rPr>
      </w:pPr>
    </w:p>
    <w:p w:rsidR="00702675" w:rsidRPr="00E75922" w:rsidRDefault="00702675" w:rsidP="00702675">
      <w:pPr>
        <w:shd w:val="clear" w:color="auto" w:fill="FFFFFF"/>
        <w:spacing w:after="0" w:line="240" w:lineRule="auto"/>
        <w:rPr>
          <w:rFonts w:eastAsia="Times New Roman" w:cs="Times New Roman"/>
          <w:color w:val="121212"/>
          <w:szCs w:val="24"/>
        </w:rPr>
      </w:pPr>
      <w:proofErr w:type="spellStart"/>
      <w:r w:rsidRPr="00E75922">
        <w:rPr>
          <w:rFonts w:eastAsia="Times New Roman" w:cs="Times New Roman"/>
          <w:color w:val="121212"/>
          <w:szCs w:val="24"/>
        </w:rPr>
        <w:t>Maclaverty</w:t>
      </w:r>
      <w:proofErr w:type="spellEnd"/>
      <w:r>
        <w:rPr>
          <w:rFonts w:eastAsia="Times New Roman" w:cs="Times New Roman"/>
          <w:color w:val="121212"/>
          <w:szCs w:val="24"/>
        </w:rPr>
        <w:t>,</w:t>
      </w:r>
      <w:r w:rsidRPr="00E75922">
        <w:rPr>
          <w:rFonts w:eastAsia="Times New Roman" w:cs="Times New Roman"/>
          <w:color w:val="121212"/>
          <w:szCs w:val="24"/>
        </w:rPr>
        <w:t xml:space="preserve"> Bernard. </w:t>
      </w:r>
      <w:r w:rsidRPr="00702675">
        <w:rPr>
          <w:rFonts w:eastAsia="Times New Roman" w:cs="Times New Roman"/>
          <w:i/>
          <w:color w:val="121212"/>
          <w:szCs w:val="24"/>
        </w:rPr>
        <w:t>Cal</w:t>
      </w:r>
      <w:r w:rsidRPr="00E75922">
        <w:rPr>
          <w:rFonts w:eastAsia="Times New Roman" w:cs="Times New Roman"/>
          <w:color w:val="121212"/>
          <w:szCs w:val="24"/>
        </w:rPr>
        <w:t xml:space="preserve"> </w:t>
      </w:r>
      <w:r w:rsidRPr="00E75922">
        <w:rPr>
          <w:rFonts w:eastAsia="Times New Roman" w:cs="Times New Roman"/>
          <w:color w:val="121212"/>
          <w:szCs w:val="24"/>
        </w:rPr>
        <w:br/>
        <w:t>A towering achievement, this is the finest novel to emerge from the conflict. A terrible beauty - beautifully written, beautifully observed. Violence without glamour, brief and painfully sad.</w:t>
      </w:r>
    </w:p>
    <w:p w:rsidR="00702675" w:rsidRDefault="00C43AC6" w:rsidP="00E75922">
      <w:pPr>
        <w:shd w:val="clear" w:color="auto" w:fill="FFFFFF"/>
        <w:spacing w:after="0" w:line="240" w:lineRule="auto"/>
        <w:rPr>
          <w:rFonts w:eastAsia="Times New Roman" w:cs="Times New Roman"/>
          <w:color w:val="121212"/>
          <w:szCs w:val="24"/>
        </w:rPr>
      </w:pPr>
      <w:r w:rsidRPr="00E75922">
        <w:rPr>
          <w:rFonts w:eastAsia="Times New Roman" w:cs="Times New Roman"/>
          <w:color w:val="121212"/>
          <w:szCs w:val="24"/>
        </w:rPr>
        <w:br/>
      </w:r>
      <w:proofErr w:type="spellStart"/>
      <w:r w:rsidR="00702675">
        <w:rPr>
          <w:rFonts w:eastAsia="Times New Roman" w:cs="Times New Roman"/>
          <w:color w:val="121212"/>
          <w:szCs w:val="24"/>
        </w:rPr>
        <w:t>Mallie</w:t>
      </w:r>
      <w:proofErr w:type="spellEnd"/>
      <w:r w:rsidR="00702675">
        <w:rPr>
          <w:rFonts w:eastAsia="Times New Roman" w:cs="Times New Roman"/>
          <w:color w:val="121212"/>
          <w:szCs w:val="24"/>
        </w:rPr>
        <w:t xml:space="preserve">, </w:t>
      </w:r>
      <w:proofErr w:type="spellStart"/>
      <w:r w:rsidR="00702675">
        <w:rPr>
          <w:rFonts w:eastAsia="Times New Roman" w:cs="Times New Roman"/>
          <w:color w:val="121212"/>
          <w:szCs w:val="24"/>
        </w:rPr>
        <w:t>Eamonn</w:t>
      </w:r>
      <w:proofErr w:type="spellEnd"/>
      <w:r w:rsidR="00702675">
        <w:rPr>
          <w:rFonts w:eastAsia="Times New Roman" w:cs="Times New Roman"/>
          <w:color w:val="121212"/>
          <w:szCs w:val="24"/>
        </w:rPr>
        <w:t xml:space="preserve"> and David </w:t>
      </w:r>
      <w:proofErr w:type="spellStart"/>
      <w:r w:rsidR="00702675">
        <w:rPr>
          <w:rFonts w:eastAsia="Times New Roman" w:cs="Times New Roman"/>
          <w:color w:val="121212"/>
          <w:szCs w:val="24"/>
        </w:rPr>
        <w:t>McKittrick</w:t>
      </w:r>
      <w:proofErr w:type="spellEnd"/>
      <w:r w:rsidR="00702675">
        <w:rPr>
          <w:rFonts w:eastAsia="Times New Roman" w:cs="Times New Roman"/>
          <w:color w:val="121212"/>
          <w:szCs w:val="24"/>
        </w:rPr>
        <w:t xml:space="preserve">.  </w:t>
      </w:r>
      <w:r w:rsidR="00702675" w:rsidRPr="00702675">
        <w:rPr>
          <w:rFonts w:eastAsia="Times New Roman" w:cs="Times New Roman"/>
          <w:i/>
          <w:color w:val="121212"/>
          <w:szCs w:val="24"/>
        </w:rPr>
        <w:t>The Fight for Peace: The Secret Story Behind the Irish Peace Process</w:t>
      </w:r>
      <w:r w:rsidR="00702675" w:rsidRPr="00702675">
        <w:rPr>
          <w:rFonts w:eastAsia="Times New Roman" w:cs="Times New Roman"/>
          <w:i/>
          <w:color w:val="121212"/>
          <w:szCs w:val="24"/>
        </w:rPr>
        <w:br/>
      </w:r>
      <w:r w:rsidR="00702675" w:rsidRPr="00E75922">
        <w:rPr>
          <w:rFonts w:eastAsia="Times New Roman" w:cs="Times New Roman"/>
          <w:color w:val="121212"/>
          <w:szCs w:val="24"/>
        </w:rPr>
        <w:t>The most detailed and authoritative account of the road to the Good Friday Agreement. A classic of its kind by two of Northern Ireland's finest.</w:t>
      </w:r>
      <w:r w:rsidR="00702675" w:rsidRPr="00E75922">
        <w:rPr>
          <w:rFonts w:eastAsia="Times New Roman" w:cs="Times New Roman"/>
          <w:color w:val="121212"/>
          <w:szCs w:val="24"/>
        </w:rPr>
        <w:br/>
      </w:r>
    </w:p>
    <w:p w:rsidR="005E62C9" w:rsidRPr="002D70EB" w:rsidRDefault="005E62C9" w:rsidP="005E62C9">
      <w:pPr>
        <w:spacing w:after="0" w:line="240" w:lineRule="auto"/>
        <w:rPr>
          <w:rFonts w:eastAsia="Times New Roman" w:cs="Times New Roman"/>
          <w:color w:val="000000"/>
          <w:szCs w:val="24"/>
        </w:rPr>
      </w:pPr>
      <w:proofErr w:type="spellStart"/>
      <w:r w:rsidRPr="002D70EB">
        <w:rPr>
          <w:rFonts w:eastAsia="Times New Roman" w:cs="Times New Roman"/>
          <w:color w:val="000000"/>
          <w:szCs w:val="24"/>
        </w:rPr>
        <w:t>McKittrick</w:t>
      </w:r>
      <w:proofErr w:type="spellEnd"/>
      <w:r w:rsidRPr="002D70EB">
        <w:rPr>
          <w:rFonts w:eastAsia="Times New Roman" w:cs="Times New Roman"/>
          <w:color w:val="000000"/>
          <w:szCs w:val="24"/>
        </w:rPr>
        <w:t xml:space="preserve">, David and David </w:t>
      </w:r>
      <w:proofErr w:type="spellStart"/>
      <w:r w:rsidRPr="002D70EB">
        <w:rPr>
          <w:rFonts w:eastAsia="Times New Roman" w:cs="Times New Roman"/>
          <w:color w:val="000000"/>
          <w:szCs w:val="24"/>
        </w:rPr>
        <w:t>McVea</w:t>
      </w:r>
      <w:proofErr w:type="spellEnd"/>
      <w:r w:rsidRPr="002D70EB">
        <w:rPr>
          <w:rFonts w:eastAsia="Times New Roman" w:cs="Times New Roman"/>
          <w:color w:val="000000"/>
          <w:szCs w:val="24"/>
        </w:rPr>
        <w:t>. 2002. </w:t>
      </w:r>
      <w:r w:rsidRPr="002D70EB">
        <w:rPr>
          <w:rFonts w:eastAsia="Times New Roman" w:cs="Times New Roman"/>
          <w:i/>
          <w:iCs/>
          <w:color w:val="000000"/>
          <w:szCs w:val="24"/>
        </w:rPr>
        <w:t>Making Sense of the Troubles</w:t>
      </w:r>
      <w:r w:rsidRPr="002D70EB">
        <w:rPr>
          <w:rFonts w:eastAsia="Times New Roman" w:cs="Times New Roman"/>
          <w:color w:val="000000"/>
          <w:szCs w:val="24"/>
        </w:rPr>
        <w:t>. Chicago: New Amsterdam.</w:t>
      </w:r>
    </w:p>
    <w:p w:rsidR="005E62C9" w:rsidRPr="002D70EB" w:rsidRDefault="005E62C9" w:rsidP="005E62C9">
      <w:pPr>
        <w:spacing w:after="0" w:line="240" w:lineRule="auto"/>
        <w:rPr>
          <w:rFonts w:eastAsia="Times New Roman" w:cs="Times New Roman"/>
          <w:color w:val="000000"/>
          <w:szCs w:val="24"/>
        </w:rPr>
      </w:pPr>
    </w:p>
    <w:p w:rsidR="00C43AC6" w:rsidRPr="00E75922" w:rsidRDefault="00C43AC6" w:rsidP="00E75922">
      <w:pPr>
        <w:shd w:val="clear" w:color="auto" w:fill="FFFFFF"/>
        <w:spacing w:after="0" w:line="240" w:lineRule="auto"/>
        <w:rPr>
          <w:rFonts w:eastAsia="Times New Roman" w:cs="Times New Roman"/>
          <w:color w:val="121212"/>
          <w:szCs w:val="24"/>
        </w:rPr>
      </w:pPr>
      <w:proofErr w:type="spellStart"/>
      <w:r w:rsidRPr="00C43AC6">
        <w:rPr>
          <w:rFonts w:eastAsia="Times New Roman" w:cs="Times New Roman"/>
          <w:color w:val="121212"/>
          <w:szCs w:val="24"/>
        </w:rPr>
        <w:t>McKittrick</w:t>
      </w:r>
      <w:proofErr w:type="spellEnd"/>
      <w:r>
        <w:rPr>
          <w:rFonts w:eastAsia="Times New Roman" w:cs="Times New Roman"/>
          <w:color w:val="121212"/>
          <w:szCs w:val="24"/>
        </w:rPr>
        <w:t xml:space="preserve">, </w:t>
      </w:r>
      <w:r w:rsidRPr="00C43AC6">
        <w:rPr>
          <w:rFonts w:eastAsia="Times New Roman" w:cs="Times New Roman"/>
          <w:color w:val="121212"/>
          <w:szCs w:val="24"/>
        </w:rPr>
        <w:t>David</w:t>
      </w:r>
      <w:r>
        <w:rPr>
          <w:rFonts w:eastAsia="Times New Roman" w:cs="Times New Roman"/>
          <w:color w:val="121212"/>
          <w:szCs w:val="24"/>
        </w:rPr>
        <w:t xml:space="preserve">, </w:t>
      </w:r>
      <w:r w:rsidRPr="00C43AC6">
        <w:rPr>
          <w:rFonts w:eastAsia="Times New Roman" w:cs="Times New Roman"/>
          <w:color w:val="121212"/>
          <w:szCs w:val="24"/>
        </w:rPr>
        <w:t xml:space="preserve">Seamus </w:t>
      </w:r>
      <w:proofErr w:type="spellStart"/>
      <w:r w:rsidRPr="00C43AC6">
        <w:rPr>
          <w:rFonts w:eastAsia="Times New Roman" w:cs="Times New Roman"/>
          <w:color w:val="121212"/>
          <w:szCs w:val="24"/>
        </w:rPr>
        <w:t>Kelters</w:t>
      </w:r>
      <w:proofErr w:type="spellEnd"/>
      <w:r w:rsidRPr="00C43AC6">
        <w:rPr>
          <w:rFonts w:eastAsia="Times New Roman" w:cs="Times New Roman"/>
          <w:color w:val="121212"/>
          <w:szCs w:val="24"/>
        </w:rPr>
        <w:t xml:space="preserve">, Brian </w:t>
      </w:r>
      <w:proofErr w:type="spellStart"/>
      <w:r w:rsidRPr="00C43AC6">
        <w:rPr>
          <w:rFonts w:eastAsia="Times New Roman" w:cs="Times New Roman"/>
          <w:color w:val="121212"/>
          <w:szCs w:val="24"/>
        </w:rPr>
        <w:t>Feeley</w:t>
      </w:r>
      <w:proofErr w:type="spellEnd"/>
      <w:r w:rsidRPr="00C43AC6">
        <w:rPr>
          <w:rFonts w:eastAsia="Times New Roman" w:cs="Times New Roman"/>
          <w:color w:val="121212"/>
          <w:szCs w:val="24"/>
        </w:rPr>
        <w:t xml:space="preserve"> and Chris Thornton</w:t>
      </w:r>
      <w:r>
        <w:rPr>
          <w:rFonts w:eastAsia="Times New Roman" w:cs="Times New Roman"/>
          <w:color w:val="121212"/>
          <w:szCs w:val="24"/>
        </w:rPr>
        <w:t>.</w:t>
      </w:r>
      <w:r w:rsidRPr="00C43AC6">
        <w:rPr>
          <w:rFonts w:eastAsia="Times New Roman" w:cs="Times New Roman"/>
          <w:color w:val="121212"/>
          <w:szCs w:val="24"/>
        </w:rPr>
        <w:t xml:space="preserve"> </w:t>
      </w:r>
      <w:r w:rsidRPr="00C43AC6">
        <w:rPr>
          <w:rFonts w:eastAsia="Times New Roman" w:cs="Times New Roman"/>
          <w:i/>
          <w:color w:val="121212"/>
          <w:szCs w:val="24"/>
        </w:rPr>
        <w:t>Lost Lives</w:t>
      </w:r>
      <w:r w:rsidRPr="00C43AC6">
        <w:rPr>
          <w:rFonts w:eastAsia="Times New Roman" w:cs="Times New Roman"/>
          <w:color w:val="121212"/>
          <w:szCs w:val="24"/>
        </w:rPr>
        <w:t xml:space="preserve"> </w:t>
      </w:r>
      <w:r w:rsidRPr="00C43AC6">
        <w:rPr>
          <w:rFonts w:eastAsia="Times New Roman" w:cs="Times New Roman"/>
          <w:color w:val="121212"/>
          <w:szCs w:val="24"/>
        </w:rPr>
        <w:br/>
        <w:t xml:space="preserve">An astonishing work of journalism and scholarship that details in personal terms every single death on every side in the 30-year conflict, it is painful, illuminating, desperately moving and sad. </w:t>
      </w:r>
      <w:r w:rsidRPr="00C43AC6">
        <w:rPr>
          <w:rFonts w:eastAsia="Times New Roman" w:cs="Times New Roman"/>
          <w:color w:val="121212"/>
          <w:szCs w:val="24"/>
        </w:rPr>
        <w:br/>
      </w:r>
    </w:p>
    <w:p w:rsidR="00702675" w:rsidRDefault="00E75922" w:rsidP="00E75922">
      <w:pPr>
        <w:spacing w:after="0" w:line="240" w:lineRule="auto"/>
        <w:rPr>
          <w:rFonts w:eastAsia="Times New Roman" w:cs="Times New Roman"/>
          <w:color w:val="121212"/>
          <w:szCs w:val="24"/>
        </w:rPr>
      </w:pPr>
      <w:r>
        <w:rPr>
          <w:rFonts w:eastAsia="Times New Roman" w:cs="Times New Roman"/>
          <w:color w:val="121212"/>
          <w:szCs w:val="24"/>
        </w:rPr>
        <w:t xml:space="preserve">McNamee, </w:t>
      </w:r>
      <w:proofErr w:type="spellStart"/>
      <w:r>
        <w:rPr>
          <w:rFonts w:eastAsia="Times New Roman" w:cs="Times New Roman"/>
          <w:color w:val="121212"/>
          <w:szCs w:val="24"/>
        </w:rPr>
        <w:t>Eoin</w:t>
      </w:r>
      <w:proofErr w:type="spellEnd"/>
      <w:r>
        <w:rPr>
          <w:rFonts w:eastAsia="Times New Roman" w:cs="Times New Roman"/>
          <w:color w:val="121212"/>
          <w:szCs w:val="24"/>
        </w:rPr>
        <w:t xml:space="preserve">. </w:t>
      </w:r>
      <w:r w:rsidR="002D3466" w:rsidRPr="00E75922">
        <w:rPr>
          <w:rFonts w:eastAsia="Times New Roman" w:cs="Times New Roman"/>
          <w:i/>
          <w:color w:val="121212"/>
          <w:szCs w:val="24"/>
        </w:rPr>
        <w:t>Resurrection Man</w:t>
      </w:r>
      <w:r w:rsidRPr="00E75922">
        <w:rPr>
          <w:rFonts w:eastAsia="Times New Roman" w:cs="Times New Roman"/>
          <w:color w:val="121212"/>
          <w:szCs w:val="24"/>
        </w:rPr>
        <w:t xml:space="preserve">. </w:t>
      </w:r>
      <w:r w:rsidR="002D3466" w:rsidRPr="00E75922">
        <w:rPr>
          <w:rFonts w:eastAsia="Times New Roman" w:cs="Times New Roman"/>
          <w:color w:val="121212"/>
          <w:szCs w:val="24"/>
        </w:rPr>
        <w:br/>
        <w:t xml:space="preserve">The classic – groundbreaking – fictional account of The Troubles (and so much more) based on the reign of terror of Protestant paramilitaries the </w:t>
      </w:r>
      <w:proofErr w:type="spellStart"/>
      <w:r w:rsidR="002D3466" w:rsidRPr="00E75922">
        <w:rPr>
          <w:rFonts w:eastAsia="Times New Roman" w:cs="Times New Roman"/>
          <w:color w:val="121212"/>
          <w:szCs w:val="24"/>
        </w:rPr>
        <w:t>Shankhill</w:t>
      </w:r>
      <w:proofErr w:type="spellEnd"/>
      <w:r w:rsidR="002D3466" w:rsidRPr="00E75922">
        <w:rPr>
          <w:rFonts w:eastAsia="Times New Roman" w:cs="Times New Roman"/>
          <w:color w:val="121212"/>
          <w:szCs w:val="24"/>
        </w:rPr>
        <w:t xml:space="preserve"> Butchers and written in a high, hallucinatory style that works to transform the being of Belfast itself. Published in 1994 as events were still unravelling, it’s an evisceration of the self-perpetuating nature of violence, and how it can become a performance, almost, in both the communities that foster it and in the way the media reports it. A profoundly important book. </w:t>
      </w:r>
    </w:p>
    <w:p w:rsidR="005E62C9" w:rsidRDefault="005E62C9" w:rsidP="00E75922">
      <w:pPr>
        <w:spacing w:after="0" w:line="240" w:lineRule="auto"/>
        <w:rPr>
          <w:rFonts w:eastAsia="Times New Roman" w:cs="Times New Roman"/>
          <w:color w:val="121212"/>
          <w:szCs w:val="24"/>
        </w:rPr>
      </w:pPr>
    </w:p>
    <w:p w:rsidR="005E62C9" w:rsidRPr="002D70EB" w:rsidRDefault="005E62C9" w:rsidP="005E62C9">
      <w:pPr>
        <w:spacing w:after="0" w:line="240" w:lineRule="auto"/>
        <w:rPr>
          <w:rFonts w:eastAsia="Times New Roman" w:cs="Times New Roman"/>
          <w:color w:val="000000"/>
          <w:szCs w:val="24"/>
        </w:rPr>
      </w:pPr>
      <w:r w:rsidRPr="002D70EB">
        <w:rPr>
          <w:rFonts w:eastAsia="Times New Roman" w:cs="Times New Roman"/>
          <w:color w:val="000000"/>
          <w:szCs w:val="24"/>
        </w:rPr>
        <w:t>Mitchell, George. 2001. </w:t>
      </w:r>
      <w:r w:rsidRPr="002D70EB">
        <w:rPr>
          <w:rFonts w:eastAsia="Times New Roman" w:cs="Times New Roman"/>
          <w:i/>
          <w:iCs/>
          <w:color w:val="000000"/>
          <w:szCs w:val="24"/>
        </w:rPr>
        <w:t>Making Peace.</w:t>
      </w:r>
      <w:r w:rsidRPr="002D70EB">
        <w:rPr>
          <w:rFonts w:eastAsia="Times New Roman" w:cs="Times New Roman"/>
          <w:color w:val="000000"/>
          <w:szCs w:val="24"/>
        </w:rPr>
        <w:t> Los Angeles: University of California Press.</w:t>
      </w:r>
    </w:p>
    <w:p w:rsidR="005E62C9" w:rsidRPr="002D70EB" w:rsidRDefault="005E62C9" w:rsidP="005E62C9">
      <w:pPr>
        <w:spacing w:after="0" w:line="240" w:lineRule="auto"/>
        <w:rPr>
          <w:rFonts w:eastAsia="Times New Roman" w:cs="Times New Roman"/>
          <w:color w:val="000000"/>
          <w:szCs w:val="24"/>
        </w:rPr>
      </w:pPr>
      <w:r w:rsidRPr="002D70EB">
        <w:rPr>
          <w:rFonts w:eastAsia="Times New Roman" w:cs="Times New Roman"/>
          <w:color w:val="000000"/>
          <w:szCs w:val="24"/>
        </w:rPr>
        <w:t>Mitchell's book details his work in the peace process leading to the GFA.</w:t>
      </w:r>
    </w:p>
    <w:p w:rsidR="005E62C9" w:rsidRPr="002D70EB" w:rsidRDefault="005E62C9" w:rsidP="005E62C9">
      <w:pPr>
        <w:spacing w:after="0" w:line="240" w:lineRule="auto"/>
        <w:rPr>
          <w:rFonts w:eastAsia="Times New Roman" w:cs="Times New Roman"/>
          <w:color w:val="000000"/>
          <w:szCs w:val="24"/>
        </w:rPr>
      </w:pPr>
    </w:p>
    <w:p w:rsidR="00702675" w:rsidRPr="00702675" w:rsidRDefault="00702675" w:rsidP="00702675">
      <w:pPr>
        <w:shd w:val="clear" w:color="auto" w:fill="FFFFFF"/>
        <w:spacing w:after="0" w:line="240" w:lineRule="auto"/>
        <w:rPr>
          <w:rFonts w:eastAsia="Times New Roman" w:cs="Times New Roman"/>
          <w:i/>
          <w:color w:val="121212"/>
          <w:szCs w:val="24"/>
        </w:rPr>
      </w:pPr>
      <w:r>
        <w:rPr>
          <w:rFonts w:eastAsia="Times New Roman" w:cs="Times New Roman"/>
          <w:color w:val="121212"/>
          <w:szCs w:val="24"/>
        </w:rPr>
        <w:t xml:space="preserve">Seymour, Gerry. </w:t>
      </w:r>
      <w:r w:rsidRPr="00E75922">
        <w:rPr>
          <w:rFonts w:eastAsia="Times New Roman" w:cs="Times New Roman"/>
          <w:color w:val="121212"/>
          <w:szCs w:val="24"/>
        </w:rPr>
        <w:t xml:space="preserve"> </w:t>
      </w:r>
      <w:r w:rsidRPr="00702675">
        <w:rPr>
          <w:rFonts w:eastAsia="Times New Roman" w:cs="Times New Roman"/>
          <w:i/>
          <w:color w:val="121212"/>
          <w:szCs w:val="24"/>
        </w:rPr>
        <w:t>Journeyman Tailor</w:t>
      </w:r>
      <w:r w:rsidRPr="00E75922">
        <w:rPr>
          <w:rFonts w:eastAsia="Times New Roman" w:cs="Times New Roman"/>
          <w:color w:val="121212"/>
          <w:szCs w:val="24"/>
        </w:rPr>
        <w:br/>
        <w:t xml:space="preserve">By one of the best fiction chroniclers of the conflict, this paints the mood, landscape and communities of East Tyrone in grim and realistic detail. A gripping page-turner to rival Seymour's earlier classics, </w:t>
      </w:r>
      <w:r w:rsidRPr="00702675">
        <w:rPr>
          <w:rFonts w:eastAsia="Times New Roman" w:cs="Times New Roman"/>
          <w:i/>
          <w:color w:val="121212"/>
          <w:szCs w:val="24"/>
        </w:rPr>
        <w:t>Harry's Game</w:t>
      </w:r>
      <w:r w:rsidRPr="00E75922">
        <w:rPr>
          <w:rFonts w:eastAsia="Times New Roman" w:cs="Times New Roman"/>
          <w:color w:val="121212"/>
          <w:szCs w:val="24"/>
        </w:rPr>
        <w:t xml:space="preserve"> and </w:t>
      </w:r>
      <w:r w:rsidRPr="00702675">
        <w:rPr>
          <w:rFonts w:eastAsia="Times New Roman" w:cs="Times New Roman"/>
          <w:i/>
          <w:color w:val="121212"/>
          <w:szCs w:val="24"/>
        </w:rPr>
        <w:t xml:space="preserve">Fields of Blood. </w:t>
      </w:r>
    </w:p>
    <w:p w:rsidR="00702675" w:rsidRPr="00702675" w:rsidRDefault="00702675" w:rsidP="00E75922">
      <w:pPr>
        <w:spacing w:after="0" w:line="240" w:lineRule="auto"/>
        <w:rPr>
          <w:rFonts w:eastAsia="Times New Roman" w:cs="Times New Roman"/>
          <w:i/>
          <w:color w:val="121212"/>
          <w:szCs w:val="24"/>
        </w:rPr>
      </w:pPr>
    </w:p>
    <w:p w:rsidR="00702675" w:rsidRPr="00E75922" w:rsidRDefault="00702675" w:rsidP="00702675">
      <w:pPr>
        <w:shd w:val="clear" w:color="auto" w:fill="FFFFFF"/>
        <w:spacing w:after="0" w:line="240" w:lineRule="auto"/>
        <w:rPr>
          <w:rFonts w:eastAsia="Times New Roman" w:cs="Times New Roman"/>
          <w:color w:val="121212"/>
          <w:szCs w:val="24"/>
        </w:rPr>
      </w:pPr>
      <w:r>
        <w:rPr>
          <w:rFonts w:eastAsia="Times New Roman" w:cs="Times New Roman"/>
          <w:color w:val="121212"/>
          <w:szCs w:val="24"/>
        </w:rPr>
        <w:t xml:space="preserve">Sharrock, David and Mark </w:t>
      </w:r>
      <w:proofErr w:type="spellStart"/>
      <w:r>
        <w:rPr>
          <w:rFonts w:eastAsia="Times New Roman" w:cs="Times New Roman"/>
          <w:color w:val="121212"/>
          <w:szCs w:val="24"/>
        </w:rPr>
        <w:t>Devenport</w:t>
      </w:r>
      <w:proofErr w:type="spellEnd"/>
      <w:r>
        <w:rPr>
          <w:rFonts w:eastAsia="Times New Roman" w:cs="Times New Roman"/>
          <w:color w:val="121212"/>
          <w:szCs w:val="24"/>
        </w:rPr>
        <w:t xml:space="preserve">. </w:t>
      </w:r>
      <w:r w:rsidRPr="00702675">
        <w:rPr>
          <w:rFonts w:eastAsia="Times New Roman" w:cs="Times New Roman"/>
          <w:i/>
          <w:color w:val="121212"/>
          <w:szCs w:val="24"/>
        </w:rPr>
        <w:t xml:space="preserve">Man of War, Man of Peace? The </w:t>
      </w:r>
      <w:proofErr w:type="spellStart"/>
      <w:r w:rsidRPr="00702675">
        <w:rPr>
          <w:rFonts w:eastAsia="Times New Roman" w:cs="Times New Roman"/>
          <w:i/>
          <w:color w:val="121212"/>
          <w:szCs w:val="24"/>
        </w:rPr>
        <w:t>Unauthorised</w:t>
      </w:r>
      <w:proofErr w:type="spellEnd"/>
      <w:r w:rsidRPr="00702675">
        <w:rPr>
          <w:rFonts w:eastAsia="Times New Roman" w:cs="Times New Roman"/>
          <w:i/>
          <w:color w:val="121212"/>
          <w:szCs w:val="24"/>
        </w:rPr>
        <w:t xml:space="preserve"> Biography of Gerry Adams</w:t>
      </w:r>
      <w:r w:rsidRPr="00702675">
        <w:rPr>
          <w:rFonts w:eastAsia="Times New Roman" w:cs="Times New Roman"/>
          <w:i/>
          <w:color w:val="121212"/>
          <w:szCs w:val="24"/>
        </w:rPr>
        <w:br/>
      </w:r>
      <w:r w:rsidRPr="00E75922">
        <w:rPr>
          <w:rFonts w:eastAsia="Times New Roman" w:cs="Times New Roman"/>
          <w:color w:val="121212"/>
          <w:szCs w:val="24"/>
        </w:rPr>
        <w:lastRenderedPageBreak/>
        <w:t xml:space="preserve">An important corrective to Gerry Adams's own account of his life. Sharrock and </w:t>
      </w:r>
      <w:proofErr w:type="spellStart"/>
      <w:r w:rsidRPr="00E75922">
        <w:rPr>
          <w:rFonts w:eastAsia="Times New Roman" w:cs="Times New Roman"/>
          <w:color w:val="121212"/>
          <w:szCs w:val="24"/>
        </w:rPr>
        <w:t>Devenport</w:t>
      </w:r>
      <w:proofErr w:type="spellEnd"/>
      <w:r w:rsidRPr="00E75922">
        <w:rPr>
          <w:rFonts w:eastAsia="Times New Roman" w:cs="Times New Roman"/>
          <w:color w:val="121212"/>
          <w:szCs w:val="24"/>
        </w:rPr>
        <w:t xml:space="preserve"> bravely go where others fear to tread on to ground that Adams can't or won't traverse.</w:t>
      </w:r>
    </w:p>
    <w:p w:rsidR="002D3466" w:rsidRPr="00E75922" w:rsidRDefault="002D3466" w:rsidP="00E75922">
      <w:pPr>
        <w:spacing w:after="0" w:line="240" w:lineRule="auto"/>
        <w:rPr>
          <w:rFonts w:eastAsia="Times New Roman" w:cs="Times New Roman"/>
          <w:color w:val="121212"/>
          <w:szCs w:val="24"/>
        </w:rPr>
      </w:pPr>
      <w:r w:rsidRPr="00E75922">
        <w:rPr>
          <w:rFonts w:eastAsia="Times New Roman" w:cs="Times New Roman"/>
          <w:color w:val="121212"/>
          <w:szCs w:val="24"/>
        </w:rPr>
        <w:br/>
      </w:r>
      <w:proofErr w:type="spellStart"/>
      <w:r w:rsidR="00E75922">
        <w:rPr>
          <w:rFonts w:eastAsia="Times New Roman" w:cs="Times New Roman"/>
          <w:color w:val="121212"/>
          <w:szCs w:val="24"/>
        </w:rPr>
        <w:t>Toolis</w:t>
      </w:r>
      <w:proofErr w:type="spellEnd"/>
      <w:r w:rsidR="00E75922">
        <w:rPr>
          <w:rFonts w:eastAsia="Times New Roman" w:cs="Times New Roman"/>
          <w:color w:val="121212"/>
          <w:szCs w:val="24"/>
        </w:rPr>
        <w:t xml:space="preserve">, Kevin.  </w:t>
      </w:r>
      <w:hyperlink r:id="rId25" w:history="1">
        <w:r w:rsidRPr="00E75922">
          <w:rPr>
            <w:rFonts w:eastAsia="Times New Roman" w:cs="Times New Roman"/>
            <w:i/>
            <w:color w:val="121212"/>
            <w:szCs w:val="24"/>
          </w:rPr>
          <w:t>Rebel Hearts: Journeys Within the IRA’s Soul</w:t>
        </w:r>
      </w:hyperlink>
      <w:r w:rsidRPr="00E75922">
        <w:rPr>
          <w:rFonts w:eastAsia="Times New Roman" w:cs="Times New Roman"/>
          <w:color w:val="121212"/>
          <w:szCs w:val="24"/>
        </w:rPr>
        <w:t> </w:t>
      </w:r>
      <w:r w:rsidRPr="00E75922">
        <w:rPr>
          <w:rFonts w:eastAsia="Times New Roman" w:cs="Times New Roman"/>
          <w:color w:val="121212"/>
          <w:szCs w:val="24"/>
        </w:rPr>
        <w:br/>
        <w:t xml:space="preserve">Still one of the most affectingly personal interrogations of armed insurrection, this book is the result of years of deep investigative journalism. </w:t>
      </w:r>
      <w:proofErr w:type="spellStart"/>
      <w:r w:rsidRPr="00E75922">
        <w:rPr>
          <w:rFonts w:eastAsia="Times New Roman" w:cs="Times New Roman"/>
          <w:color w:val="121212"/>
          <w:szCs w:val="24"/>
        </w:rPr>
        <w:t>Toolis</w:t>
      </w:r>
      <w:proofErr w:type="spellEnd"/>
      <w:r w:rsidRPr="00E75922">
        <w:rPr>
          <w:rFonts w:eastAsia="Times New Roman" w:cs="Times New Roman"/>
          <w:color w:val="121212"/>
          <w:szCs w:val="24"/>
        </w:rPr>
        <w:t xml:space="preserve"> is especially good at exposing the kind of contradictory logic that living in a war zone and running an armed rebellion necessitates</w:t>
      </w:r>
      <w:r w:rsidR="00E75922">
        <w:rPr>
          <w:rFonts w:eastAsia="Times New Roman" w:cs="Times New Roman"/>
          <w:color w:val="121212"/>
          <w:szCs w:val="24"/>
        </w:rPr>
        <w:t>. P</w:t>
      </w:r>
      <w:r w:rsidRPr="00E75922">
        <w:rPr>
          <w:rFonts w:eastAsia="Times New Roman" w:cs="Times New Roman"/>
          <w:color w:val="121212"/>
          <w:szCs w:val="24"/>
        </w:rPr>
        <w:t>ersonal and highly readable account by one of the conflict's most acute observers. Not unsympathetic, but no panegyric either. Raw reality with no punches pulled.</w:t>
      </w:r>
    </w:p>
    <w:p w:rsidR="00702675" w:rsidRDefault="00702675" w:rsidP="00702675">
      <w:pPr>
        <w:shd w:val="clear" w:color="auto" w:fill="FFFFFF"/>
        <w:spacing w:after="0" w:line="240" w:lineRule="auto"/>
        <w:rPr>
          <w:rFonts w:eastAsia="Times New Roman" w:cs="Times New Roman"/>
          <w:color w:val="121212"/>
          <w:szCs w:val="24"/>
        </w:rPr>
      </w:pPr>
    </w:p>
    <w:p w:rsidR="002D3466" w:rsidRPr="00E75922" w:rsidRDefault="00702675" w:rsidP="00702675">
      <w:pPr>
        <w:shd w:val="clear" w:color="auto" w:fill="FFFFFF"/>
        <w:spacing w:after="0" w:line="240" w:lineRule="auto"/>
        <w:rPr>
          <w:rFonts w:eastAsia="Times New Roman" w:cs="Times New Roman"/>
          <w:color w:val="121212"/>
          <w:szCs w:val="24"/>
        </w:rPr>
      </w:pPr>
      <w:r>
        <w:rPr>
          <w:rFonts w:eastAsia="Times New Roman" w:cs="Times New Roman"/>
          <w:color w:val="121212"/>
          <w:szCs w:val="24"/>
        </w:rPr>
        <w:t xml:space="preserve">Uris, Leon,  </w:t>
      </w:r>
      <w:r w:rsidR="002D3466" w:rsidRPr="00702675">
        <w:rPr>
          <w:rFonts w:eastAsia="Times New Roman" w:cs="Times New Roman"/>
          <w:i/>
          <w:color w:val="121212"/>
          <w:szCs w:val="24"/>
        </w:rPr>
        <w:t>Trinity</w:t>
      </w:r>
      <w:r w:rsidR="002D3466" w:rsidRPr="00E75922">
        <w:rPr>
          <w:rFonts w:eastAsia="Times New Roman" w:cs="Times New Roman"/>
          <w:color w:val="121212"/>
          <w:szCs w:val="24"/>
        </w:rPr>
        <w:br/>
        <w:t xml:space="preserve">One of the first books </w:t>
      </w:r>
      <w:r>
        <w:rPr>
          <w:rFonts w:eastAsia="Times New Roman" w:cs="Times New Roman"/>
          <w:color w:val="121212"/>
          <w:szCs w:val="24"/>
        </w:rPr>
        <w:t>about the origins of The Trou</w:t>
      </w:r>
      <w:r w:rsidR="002D3466" w:rsidRPr="00E75922">
        <w:rPr>
          <w:rFonts w:eastAsia="Times New Roman" w:cs="Times New Roman"/>
          <w:color w:val="121212"/>
          <w:szCs w:val="24"/>
        </w:rPr>
        <w:t>bles, this is epic fiction bordering on soap. It gives the background to the ancient conflict between the trinity of nationalists, unionists and 'Brits' that painted Ireland's history in blood. Excellent on the roots of the conflict and with great characters, both goodies and baddies.</w:t>
      </w:r>
    </w:p>
    <w:p w:rsidR="00C43AC6" w:rsidRDefault="00C43AC6" w:rsidP="00E75922">
      <w:pPr>
        <w:spacing w:after="0"/>
        <w:rPr>
          <w:rFonts w:eastAsia="Times New Roman"/>
          <w:i/>
          <w:iCs/>
          <w:color w:val="121212"/>
        </w:rPr>
      </w:pPr>
    </w:p>
    <w:p w:rsidR="002D3466" w:rsidRPr="00E75922" w:rsidRDefault="002D3466" w:rsidP="00E75922">
      <w:pPr>
        <w:shd w:val="clear" w:color="auto" w:fill="FFFFFF"/>
        <w:spacing w:before="100" w:beforeAutospacing="1" w:after="0" w:line="240" w:lineRule="auto"/>
        <w:rPr>
          <w:rFonts w:eastAsia="Times New Roman" w:cs="Times New Roman"/>
          <w:color w:val="121212"/>
          <w:szCs w:val="24"/>
        </w:rPr>
      </w:pPr>
    </w:p>
    <w:p w:rsidR="002D3466" w:rsidRPr="00E75922" w:rsidRDefault="002D3466" w:rsidP="00E75922">
      <w:pPr>
        <w:spacing w:after="0"/>
        <w:rPr>
          <w:rFonts w:cs="Times New Roman"/>
          <w:szCs w:val="24"/>
        </w:rPr>
      </w:pPr>
    </w:p>
    <w:sectPr w:rsidR="002D3466" w:rsidRPr="00E75922">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A2A" w:rsidRDefault="00533A2A" w:rsidP="00AB3047">
      <w:pPr>
        <w:spacing w:after="0" w:line="240" w:lineRule="auto"/>
      </w:pPr>
      <w:r>
        <w:separator/>
      </w:r>
    </w:p>
  </w:endnote>
  <w:endnote w:type="continuationSeparator" w:id="0">
    <w:p w:rsidR="00533A2A" w:rsidRDefault="00533A2A" w:rsidP="00AB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168395"/>
      <w:docPartObj>
        <w:docPartGallery w:val="Page Numbers (Bottom of Page)"/>
        <w:docPartUnique/>
      </w:docPartObj>
    </w:sdtPr>
    <w:sdtEndPr>
      <w:rPr>
        <w:noProof/>
      </w:rPr>
    </w:sdtEndPr>
    <w:sdtContent>
      <w:p w:rsidR="00AB3047" w:rsidRDefault="00AB3047">
        <w:pPr>
          <w:pStyle w:val="Footer"/>
          <w:jc w:val="right"/>
        </w:pPr>
        <w:r>
          <w:fldChar w:fldCharType="begin"/>
        </w:r>
        <w:r>
          <w:instrText xml:space="preserve"> PAGE   \* MERGEFORMAT </w:instrText>
        </w:r>
        <w:r>
          <w:fldChar w:fldCharType="separate"/>
        </w:r>
        <w:r w:rsidR="007603AB">
          <w:rPr>
            <w:noProof/>
          </w:rPr>
          <w:t>5</w:t>
        </w:r>
        <w:r>
          <w:rPr>
            <w:noProof/>
          </w:rPr>
          <w:fldChar w:fldCharType="end"/>
        </w:r>
      </w:p>
    </w:sdtContent>
  </w:sdt>
  <w:p w:rsidR="00AB3047" w:rsidRDefault="00AB30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A2A" w:rsidRDefault="00533A2A" w:rsidP="00AB3047">
      <w:pPr>
        <w:spacing w:after="0" w:line="240" w:lineRule="auto"/>
      </w:pPr>
      <w:r>
        <w:separator/>
      </w:r>
    </w:p>
  </w:footnote>
  <w:footnote w:type="continuationSeparator" w:id="0">
    <w:p w:rsidR="00533A2A" w:rsidRDefault="00533A2A" w:rsidP="00AB3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D376B"/>
    <w:multiLevelType w:val="hybridMultilevel"/>
    <w:tmpl w:val="436603C2"/>
    <w:lvl w:ilvl="0" w:tplc="203C15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466"/>
    <w:rsid w:val="00023A4C"/>
    <w:rsid w:val="002D3466"/>
    <w:rsid w:val="00425D3E"/>
    <w:rsid w:val="00434536"/>
    <w:rsid w:val="00482E81"/>
    <w:rsid w:val="00533A2A"/>
    <w:rsid w:val="0054495F"/>
    <w:rsid w:val="005E62C9"/>
    <w:rsid w:val="006341BE"/>
    <w:rsid w:val="00702675"/>
    <w:rsid w:val="007603AB"/>
    <w:rsid w:val="007F5655"/>
    <w:rsid w:val="008A3A35"/>
    <w:rsid w:val="009E429F"/>
    <w:rsid w:val="00A6630A"/>
    <w:rsid w:val="00AB3047"/>
    <w:rsid w:val="00B51653"/>
    <w:rsid w:val="00BC2940"/>
    <w:rsid w:val="00C43AC6"/>
    <w:rsid w:val="00DE33CF"/>
    <w:rsid w:val="00E75922"/>
    <w:rsid w:val="00F0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6713"/>
  <w15:chartTrackingRefBased/>
  <w15:docId w15:val="{EAF2C181-24A4-42B9-B509-96288F93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466"/>
  </w:style>
  <w:style w:type="paragraph" w:styleId="Heading1">
    <w:name w:val="heading 1"/>
    <w:basedOn w:val="Normal"/>
    <w:next w:val="NoSpacing"/>
    <w:link w:val="Heading1Char"/>
    <w:qFormat/>
    <w:rsid w:val="00F077ED"/>
    <w:pPr>
      <w:keepNext/>
      <w:overflowPunct w:val="0"/>
      <w:autoSpaceDE w:val="0"/>
      <w:autoSpaceDN w:val="0"/>
      <w:adjustRightInd w:val="0"/>
      <w:spacing w:after="0" w:line="360" w:lineRule="auto"/>
      <w:textAlignment w:val="baseline"/>
      <w:outlineLvl w:val="0"/>
    </w:pPr>
    <w:rPr>
      <w:rFonts w:eastAsia="Times New Roman" w:cs="Times New Roman"/>
      <w:b/>
      <w:color w:val="000000"/>
      <w:szCs w:val="20"/>
    </w:rPr>
  </w:style>
  <w:style w:type="paragraph" w:styleId="Heading2">
    <w:name w:val="heading 2"/>
    <w:basedOn w:val="Normal"/>
    <w:next w:val="Normal"/>
    <w:link w:val="Heading2Char"/>
    <w:qFormat/>
    <w:rsid w:val="008A3A35"/>
    <w:pPr>
      <w:keepNext/>
      <w:overflowPunct w:val="0"/>
      <w:autoSpaceDE w:val="0"/>
      <w:autoSpaceDN w:val="0"/>
      <w:adjustRightInd w:val="0"/>
      <w:spacing w:after="0" w:line="240" w:lineRule="auto"/>
      <w:textAlignment w:val="baseline"/>
      <w:outlineLvl w:val="1"/>
    </w:pPr>
    <w:rPr>
      <w:rFonts w:ascii="Times" w:eastAsia="Times New Roman" w:hAnsi="Times"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3A35"/>
    <w:rPr>
      <w:rFonts w:ascii="Times" w:eastAsia="Times New Roman" w:hAnsi="Times" w:cs="Times New Roman"/>
      <w:b/>
      <w:bCs/>
      <w:szCs w:val="20"/>
    </w:rPr>
  </w:style>
  <w:style w:type="character" w:customStyle="1" w:styleId="Heading1Char">
    <w:name w:val="Heading 1 Char"/>
    <w:basedOn w:val="DefaultParagraphFont"/>
    <w:link w:val="Heading1"/>
    <w:rsid w:val="00F077ED"/>
    <w:rPr>
      <w:rFonts w:eastAsia="Times New Roman" w:cs="Times New Roman"/>
      <w:b/>
      <w:color w:val="000000"/>
      <w:szCs w:val="20"/>
    </w:rPr>
  </w:style>
  <w:style w:type="paragraph" w:styleId="NoSpacing">
    <w:name w:val="No Spacing"/>
    <w:uiPriority w:val="1"/>
    <w:qFormat/>
    <w:rsid w:val="00F077ED"/>
    <w:pPr>
      <w:spacing w:after="0" w:line="240" w:lineRule="auto"/>
    </w:pPr>
  </w:style>
  <w:style w:type="character" w:styleId="Emphasis">
    <w:name w:val="Emphasis"/>
    <w:basedOn w:val="DefaultParagraphFont"/>
    <w:uiPriority w:val="20"/>
    <w:qFormat/>
    <w:rsid w:val="002D3466"/>
    <w:rPr>
      <w:i/>
      <w:iCs/>
    </w:rPr>
  </w:style>
  <w:style w:type="paragraph" w:styleId="ListParagraph">
    <w:name w:val="List Paragraph"/>
    <w:basedOn w:val="Normal"/>
    <w:uiPriority w:val="34"/>
    <w:qFormat/>
    <w:rsid w:val="002D3466"/>
    <w:pPr>
      <w:ind w:left="720"/>
      <w:contextualSpacing/>
    </w:pPr>
  </w:style>
  <w:style w:type="character" w:styleId="Hyperlink">
    <w:name w:val="Hyperlink"/>
    <w:basedOn w:val="DefaultParagraphFont"/>
    <w:uiPriority w:val="99"/>
    <w:semiHidden/>
    <w:unhideWhenUsed/>
    <w:rsid w:val="00702675"/>
    <w:rPr>
      <w:color w:val="0000FF"/>
      <w:u w:val="single"/>
    </w:rPr>
  </w:style>
  <w:style w:type="paragraph" w:styleId="Header">
    <w:name w:val="header"/>
    <w:basedOn w:val="Normal"/>
    <w:link w:val="HeaderChar"/>
    <w:uiPriority w:val="99"/>
    <w:unhideWhenUsed/>
    <w:rsid w:val="00AB3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047"/>
  </w:style>
  <w:style w:type="paragraph" w:styleId="Footer">
    <w:name w:val="footer"/>
    <w:basedOn w:val="Normal"/>
    <w:link w:val="FooterChar"/>
    <w:uiPriority w:val="99"/>
    <w:unhideWhenUsed/>
    <w:rsid w:val="00AB3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kaboutireland.ie/" TargetMode="External"/><Relationship Id="rId13" Type="http://schemas.openxmlformats.org/officeDocument/2006/relationships/hyperlink" Target="https://www.assemblyresearchmatters.org/2019/02/07/a-demographic-profile-of-northern-ireland-in-2017/" TargetMode="External"/><Relationship Id="rId18" Type="http://schemas.openxmlformats.org/officeDocument/2006/relationships/hyperlink" Target="https://www.theguardian.com/books/2002/feb/22/bestbooks.politic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independent.co.uk/arts-entertainment/books/interview-when-irish-eyes-arent-smiling-tabitha-troughton-meets-the-controversial-writer-and-1543160.html" TargetMode="External"/><Relationship Id="rId7" Type="http://schemas.openxmlformats.org/officeDocument/2006/relationships/hyperlink" Target="https://www.lancaster.ac.uk/troubledgeogs/index.htm" TargetMode="External"/><Relationship Id="rId12" Type="http://schemas.openxmlformats.org/officeDocument/2006/relationships/hyperlink" Target="https://www.wesleyjohnston.com/users/ireland/index.htm" TargetMode="External"/><Relationship Id="rId17" Type="http://schemas.openxmlformats.org/officeDocument/2006/relationships/hyperlink" Target="https://www.theguardian.com/books/2019/jan/30/top-10-books-about-the-troubles-northern-ireland-david-keenan" TargetMode="External"/><Relationship Id="rId25" Type="http://schemas.openxmlformats.org/officeDocument/2006/relationships/hyperlink" Target="https://www.irishtimes.com/news/rebel-hearts-journeys-within-the-ira-s-soul-by-kevin-toolis-picador-7-99-in-uk-1.263507" TargetMode="External"/><Relationship Id="rId2" Type="http://schemas.openxmlformats.org/officeDocument/2006/relationships/styles" Target="styles.xml"/><Relationship Id="rId16" Type="http://schemas.openxmlformats.org/officeDocument/2006/relationships/hyperlink" Target="https://www.investopedia.com/terms/b/brexit.asp" TargetMode="External"/><Relationship Id="rId20" Type="http://schemas.openxmlformats.org/officeDocument/2006/relationships/hyperlink" Target="https://www.theguardian.com/uk-news/2014/feb/26/eamon-collins-murder-police-arrest-m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ecomingeireannach.blogspot.com/2011/11/four-fifths-irelands-provinces.html" TargetMode="External"/><Relationship Id="rId24" Type="http://schemas.openxmlformats.org/officeDocument/2006/relationships/hyperlink" Target="https://www.theguardian.com/books/2018/aug/10/country-michael-hughes-review-iliad-troubles" TargetMode="External"/><Relationship Id="rId5" Type="http://schemas.openxmlformats.org/officeDocument/2006/relationships/footnotes" Target="footnotes.xml"/><Relationship Id="rId15" Type="http://schemas.openxmlformats.org/officeDocument/2006/relationships/hyperlink" Target="https://www.irishtimes.com/business/how-foreign-firms-transformed-ireland-s-domestic-economy-1.1593462" TargetMode="External"/><Relationship Id="rId23" Type="http://schemas.openxmlformats.org/officeDocument/2006/relationships/hyperlink" Target="http://www.tobyharnden.com/banditcountry/" TargetMode="External"/><Relationship Id="rId28" Type="http://schemas.openxmlformats.org/officeDocument/2006/relationships/theme" Target="theme/theme1.xml"/><Relationship Id="rId10" Type="http://schemas.openxmlformats.org/officeDocument/2006/relationships/hyperlink" Target="https://www.irishtimes.com/news/social-affairs/ireland-s-poles-rooted-in-irish-soil-1.2647079" TargetMode="External"/><Relationship Id="rId19" Type="http://schemas.openxmlformats.org/officeDocument/2006/relationships/hyperlink" Target="https://www.lucycaldwell.com/where-they-were-missed/" TargetMode="External"/><Relationship Id="rId4" Type="http://schemas.openxmlformats.org/officeDocument/2006/relationships/webSettings" Target="webSettings.xml"/><Relationship Id="rId9" Type="http://schemas.openxmlformats.org/officeDocument/2006/relationships/hyperlink" Target="https://www.ordnancesurvey.co.uk/blog/2011/08/whats-the-difference-between-uk-britain-and-british-isles/" TargetMode="External"/><Relationship Id="rId14" Type="http://schemas.openxmlformats.org/officeDocument/2006/relationships/hyperlink" Target="https://stats.oecd.org/Index.aspx?DataSetCode=SOCX_AGG" TargetMode="External"/><Relationship Id="rId22" Type="http://schemas.openxmlformats.org/officeDocument/2006/relationships/hyperlink" Target="https://www.irishtimes.com/culture/books/sweet-home-is-a-debut-collection-that-lingers-long-in-the-memory-1.361808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Otto</dc:creator>
  <cp:keywords/>
  <dc:description/>
  <cp:lastModifiedBy>Judith Otto</cp:lastModifiedBy>
  <cp:revision>4</cp:revision>
  <dcterms:created xsi:type="dcterms:W3CDTF">2019-06-28T20:20:00Z</dcterms:created>
  <dcterms:modified xsi:type="dcterms:W3CDTF">2019-07-03T16:05:00Z</dcterms:modified>
</cp:coreProperties>
</file>